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3" w:type="dxa"/>
        <w:tblLayout w:type="fixed"/>
        <w:tblCellMar>
          <w:left w:w="0" w:type="dxa"/>
          <w:right w:w="0" w:type="dxa"/>
        </w:tblCellMar>
        <w:tblLook w:val="01E0" w:firstRow="1" w:lastRow="1" w:firstColumn="1" w:lastColumn="1" w:noHBand="0" w:noVBand="0"/>
      </w:tblPr>
      <w:tblGrid>
        <w:gridCol w:w="3447"/>
        <w:gridCol w:w="5388"/>
      </w:tblGrid>
      <w:tr w:rsidR="00CC39B1" w:rsidRPr="00551810">
        <w:trPr>
          <w:trHeight w:val="1244"/>
        </w:trPr>
        <w:tc>
          <w:tcPr>
            <w:tcW w:w="8835" w:type="dxa"/>
            <w:gridSpan w:val="2"/>
          </w:tcPr>
          <w:p w:rsidR="00CC39B1" w:rsidRPr="00551810" w:rsidRDefault="00CC39B1" w:rsidP="009958B1">
            <w:pPr>
              <w:pStyle w:val="TableParagraph"/>
              <w:spacing w:before="11" w:line="240" w:lineRule="auto"/>
              <w:ind w:left="0"/>
              <w:rPr>
                <w:rFonts w:ascii="Times New Roman" w:hAnsi="Times New Roman" w:cs="Times New Roman"/>
                <w:sz w:val="24"/>
                <w:szCs w:val="24"/>
              </w:rPr>
            </w:pPr>
          </w:p>
          <w:p w:rsidR="00CC39B1" w:rsidRPr="00551810" w:rsidRDefault="00836F8C" w:rsidP="009958B1">
            <w:pPr>
              <w:pStyle w:val="TableParagraph"/>
              <w:spacing w:line="240" w:lineRule="auto"/>
              <w:ind w:left="2743"/>
              <w:rPr>
                <w:rFonts w:ascii="Times New Roman" w:hAnsi="Times New Roman" w:cs="Times New Roman"/>
                <w:sz w:val="24"/>
                <w:szCs w:val="24"/>
              </w:rPr>
            </w:pPr>
            <w:r w:rsidRPr="00551810">
              <w:rPr>
                <w:rFonts w:ascii="Times New Roman" w:hAnsi="Times New Roman" w:cs="Times New Roman"/>
                <w:noProof/>
                <w:sz w:val="24"/>
                <w:szCs w:val="24"/>
                <w:lang w:bidi="ar-SA"/>
              </w:rPr>
              <w:drawing>
                <wp:inline distT="0" distB="0" distL="0" distR="0" wp14:anchorId="57C4FE2B" wp14:editId="3B5798E1">
                  <wp:extent cx="2644322" cy="66236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644322" cy="662368"/>
                          </a:xfrm>
                          <a:prstGeom prst="rect">
                            <a:avLst/>
                          </a:prstGeom>
                        </pic:spPr>
                      </pic:pic>
                    </a:graphicData>
                  </a:graphic>
                </wp:inline>
              </w:drawing>
            </w:r>
          </w:p>
        </w:tc>
      </w:tr>
      <w:tr w:rsidR="00CC39B1" w:rsidRPr="00551810">
        <w:trPr>
          <w:trHeight w:val="712"/>
        </w:trPr>
        <w:tc>
          <w:tcPr>
            <w:tcW w:w="8835" w:type="dxa"/>
            <w:gridSpan w:val="2"/>
          </w:tcPr>
          <w:p w:rsidR="00CC39B1" w:rsidRPr="00551810" w:rsidRDefault="00836F8C" w:rsidP="009958B1">
            <w:pPr>
              <w:pStyle w:val="TableParagraph"/>
              <w:spacing w:before="59" w:line="240" w:lineRule="auto"/>
              <w:ind w:left="1157"/>
              <w:rPr>
                <w:rFonts w:ascii="Times New Roman" w:hAnsi="Times New Roman" w:cs="Times New Roman"/>
                <w:b/>
                <w:sz w:val="24"/>
                <w:szCs w:val="24"/>
              </w:rPr>
            </w:pPr>
            <w:r w:rsidRPr="00551810">
              <w:rPr>
                <w:rFonts w:ascii="Times New Roman" w:hAnsi="Times New Roman" w:cs="Times New Roman"/>
                <w:b/>
                <w:color w:val="C00000"/>
                <w:sz w:val="24"/>
                <w:szCs w:val="24"/>
              </w:rPr>
              <w:t>IN SEMESTER (INDIVIDUAL) ASSIGNMENT 2</w:t>
            </w:r>
          </w:p>
        </w:tc>
      </w:tr>
      <w:tr w:rsidR="00CC39B1" w:rsidRPr="00551810">
        <w:trPr>
          <w:trHeight w:val="548"/>
        </w:trPr>
        <w:tc>
          <w:tcPr>
            <w:tcW w:w="3447" w:type="dxa"/>
          </w:tcPr>
          <w:p w:rsidR="00CC39B1" w:rsidRPr="00551810" w:rsidRDefault="00836F8C" w:rsidP="009958B1">
            <w:pPr>
              <w:pStyle w:val="TableParagraph"/>
              <w:spacing w:before="126" w:line="240" w:lineRule="auto"/>
              <w:ind w:left="216"/>
              <w:rPr>
                <w:rFonts w:ascii="Times New Roman" w:hAnsi="Times New Roman" w:cs="Times New Roman"/>
                <w:b/>
                <w:sz w:val="24"/>
                <w:szCs w:val="24"/>
              </w:rPr>
            </w:pPr>
            <w:r w:rsidRPr="00551810">
              <w:rPr>
                <w:rFonts w:ascii="Times New Roman" w:hAnsi="Times New Roman" w:cs="Times New Roman"/>
                <w:b/>
                <w:color w:val="C00000"/>
                <w:sz w:val="24"/>
                <w:szCs w:val="24"/>
              </w:rPr>
              <w:t>Module Code: BUSS- B - 2001</w:t>
            </w:r>
          </w:p>
        </w:tc>
        <w:tc>
          <w:tcPr>
            <w:tcW w:w="5388" w:type="dxa"/>
          </w:tcPr>
          <w:p w:rsidR="00CC39B1" w:rsidRPr="00551810" w:rsidRDefault="00836F8C" w:rsidP="009958B1">
            <w:pPr>
              <w:pStyle w:val="TableParagraph"/>
              <w:spacing w:before="126" w:line="240" w:lineRule="auto"/>
              <w:ind w:left="322"/>
              <w:rPr>
                <w:rFonts w:ascii="Times New Roman" w:hAnsi="Times New Roman" w:cs="Times New Roman"/>
                <w:b/>
                <w:sz w:val="24"/>
                <w:szCs w:val="24"/>
              </w:rPr>
            </w:pPr>
            <w:r w:rsidRPr="00551810">
              <w:rPr>
                <w:rFonts w:ascii="Times New Roman" w:hAnsi="Times New Roman" w:cs="Times New Roman"/>
                <w:b/>
                <w:color w:val="C00000"/>
                <w:sz w:val="24"/>
                <w:szCs w:val="24"/>
              </w:rPr>
              <w:t>Module Name: Principles of Logistics</w:t>
            </w:r>
          </w:p>
        </w:tc>
      </w:tr>
      <w:tr w:rsidR="00CC39B1" w:rsidRPr="00551810">
        <w:trPr>
          <w:trHeight w:val="396"/>
        </w:trPr>
        <w:tc>
          <w:tcPr>
            <w:tcW w:w="3447" w:type="dxa"/>
          </w:tcPr>
          <w:p w:rsidR="00CC39B1" w:rsidRPr="00551810" w:rsidRDefault="00CC39B1" w:rsidP="009958B1">
            <w:pPr>
              <w:pStyle w:val="TableParagraph"/>
              <w:spacing w:before="86" w:line="240" w:lineRule="auto"/>
              <w:ind w:left="200"/>
              <w:rPr>
                <w:rFonts w:ascii="Times New Roman" w:hAnsi="Times New Roman" w:cs="Times New Roman"/>
                <w:b/>
                <w:sz w:val="24"/>
                <w:szCs w:val="24"/>
              </w:rPr>
            </w:pPr>
          </w:p>
        </w:tc>
        <w:tc>
          <w:tcPr>
            <w:tcW w:w="5388" w:type="dxa"/>
          </w:tcPr>
          <w:p w:rsidR="00CC39B1" w:rsidRPr="00551810" w:rsidRDefault="00CC39B1" w:rsidP="009958B1">
            <w:pPr>
              <w:pStyle w:val="TableParagraph"/>
              <w:spacing w:before="107" w:line="240" w:lineRule="auto"/>
              <w:ind w:left="322"/>
              <w:rPr>
                <w:rFonts w:ascii="Times New Roman" w:hAnsi="Times New Roman" w:cs="Times New Roman"/>
                <w:b/>
                <w:sz w:val="24"/>
                <w:szCs w:val="24"/>
              </w:rPr>
            </w:pPr>
          </w:p>
        </w:tc>
      </w:tr>
    </w:tbl>
    <w:p w:rsidR="00CC39B1" w:rsidRPr="00551810" w:rsidRDefault="00CC39B1" w:rsidP="009958B1">
      <w:pPr>
        <w:pStyle w:val="BodyText"/>
        <w:spacing w:before="5"/>
        <w:rPr>
          <w:rFonts w:ascii="Times New Roman" w:hAnsi="Times New Roman" w:cs="Times New Roman"/>
          <w:sz w:val="24"/>
          <w:szCs w:val="24"/>
        </w:rPr>
      </w:pPr>
      <w:bookmarkStart w:id="0" w:name="_GoBack"/>
      <w:bookmarkEnd w:id="0"/>
    </w:p>
    <w:p w:rsidR="00CC39B1" w:rsidRPr="00551810" w:rsidRDefault="008D5B50" w:rsidP="009958B1">
      <w:pPr>
        <w:pStyle w:val="BodyText"/>
        <w:spacing w:before="10" w:line="480" w:lineRule="auto"/>
        <w:rPr>
          <w:rFonts w:ascii="Times New Roman" w:hAnsi="Times New Roman" w:cs="Times New Roman"/>
          <w:sz w:val="24"/>
          <w:szCs w:val="24"/>
        </w:rPr>
      </w:pPr>
      <w:r>
        <w:rPr>
          <w:rFonts w:ascii="Times New Roman" w:hAnsi="Times New Roman" w:cs="Times New Roman"/>
          <w:sz w:val="24"/>
          <w:szCs w:val="24"/>
        </w:rPr>
        <w:t>Student Names</w:t>
      </w:r>
    </w:p>
    <w:p w:rsidR="009958B1" w:rsidRPr="00551810" w:rsidRDefault="009958B1">
      <w:pPr>
        <w:rPr>
          <w:rFonts w:ascii="Times New Roman" w:hAnsi="Times New Roman" w:cs="Times New Roman"/>
          <w:b/>
          <w:color w:val="C00000"/>
          <w:sz w:val="24"/>
          <w:szCs w:val="24"/>
        </w:rPr>
      </w:pPr>
      <w:r w:rsidRPr="00551810">
        <w:rPr>
          <w:rFonts w:ascii="Times New Roman" w:hAnsi="Times New Roman" w:cs="Times New Roman"/>
          <w:b/>
          <w:color w:val="C00000"/>
          <w:sz w:val="24"/>
          <w:szCs w:val="24"/>
        </w:rPr>
        <w:br w:type="page"/>
      </w:r>
    </w:p>
    <w:p w:rsidR="00CC39B1" w:rsidRPr="00551810" w:rsidRDefault="00836F8C" w:rsidP="009958B1">
      <w:pPr>
        <w:spacing w:line="480" w:lineRule="auto"/>
        <w:ind w:left="340"/>
        <w:rPr>
          <w:rFonts w:ascii="Times New Roman" w:hAnsi="Times New Roman" w:cs="Times New Roman"/>
          <w:b/>
          <w:sz w:val="24"/>
          <w:szCs w:val="24"/>
        </w:rPr>
      </w:pPr>
      <w:r w:rsidRPr="00551810">
        <w:rPr>
          <w:rFonts w:ascii="Times New Roman" w:hAnsi="Times New Roman" w:cs="Times New Roman"/>
          <w:b/>
          <w:color w:val="C00000"/>
          <w:sz w:val="24"/>
          <w:szCs w:val="24"/>
        </w:rPr>
        <w:lastRenderedPageBreak/>
        <w:t>Assignment Tasks</w:t>
      </w:r>
    </w:p>
    <w:p w:rsidR="00CC39B1" w:rsidRPr="00551810" w:rsidRDefault="00CC39B1" w:rsidP="009958B1">
      <w:pPr>
        <w:pStyle w:val="BodyText"/>
        <w:spacing w:before="8" w:line="480" w:lineRule="auto"/>
        <w:rPr>
          <w:rFonts w:ascii="Times New Roman" w:hAnsi="Times New Roman" w:cs="Times New Roman"/>
          <w:b/>
          <w:sz w:val="24"/>
          <w:szCs w:val="24"/>
        </w:rPr>
      </w:pPr>
    </w:p>
    <w:p w:rsidR="00CC39B1" w:rsidRPr="00551810" w:rsidRDefault="00836F8C" w:rsidP="009958B1">
      <w:pPr>
        <w:pStyle w:val="Heading3"/>
        <w:numPr>
          <w:ilvl w:val="0"/>
          <w:numId w:val="11"/>
        </w:numPr>
        <w:tabs>
          <w:tab w:val="left" w:pos="571"/>
          <w:tab w:val="left" w:pos="8533"/>
        </w:tabs>
        <w:spacing w:line="480" w:lineRule="auto"/>
        <w:ind w:right="884" w:firstLine="0"/>
        <w:rPr>
          <w:rFonts w:ascii="Times New Roman" w:hAnsi="Times New Roman" w:cs="Times New Roman"/>
          <w:sz w:val="24"/>
          <w:szCs w:val="24"/>
        </w:rPr>
      </w:pPr>
      <w:r w:rsidRPr="00551810">
        <w:rPr>
          <w:rFonts w:ascii="Times New Roman" w:hAnsi="Times New Roman" w:cs="Times New Roman"/>
          <w:sz w:val="24"/>
          <w:szCs w:val="24"/>
        </w:rPr>
        <w:t xml:space="preserve">Task 1 </w:t>
      </w:r>
    </w:p>
    <w:p w:rsidR="009958B1" w:rsidRPr="00551810" w:rsidRDefault="009958B1" w:rsidP="009958B1">
      <w:pPr>
        <w:pStyle w:val="Heading3"/>
        <w:tabs>
          <w:tab w:val="left" w:pos="571"/>
          <w:tab w:val="left" w:pos="8533"/>
        </w:tabs>
        <w:spacing w:line="480" w:lineRule="auto"/>
        <w:ind w:left="340" w:right="884" w:firstLine="0"/>
        <w:jc w:val="left"/>
        <w:rPr>
          <w:rFonts w:ascii="Times New Roman" w:hAnsi="Times New Roman" w:cs="Times New Roman"/>
          <w:spacing w:val="-4"/>
          <w:sz w:val="24"/>
          <w:szCs w:val="24"/>
        </w:rPr>
      </w:pPr>
    </w:p>
    <w:p w:rsidR="009958B1" w:rsidRPr="00551810" w:rsidRDefault="009958B1" w:rsidP="009958B1">
      <w:pPr>
        <w:spacing w:line="480" w:lineRule="auto"/>
        <w:rPr>
          <w:rFonts w:ascii="Times New Roman" w:hAnsi="Times New Roman" w:cs="Times New Roman"/>
          <w:sz w:val="24"/>
          <w:szCs w:val="24"/>
        </w:rPr>
      </w:pPr>
      <w:r w:rsidRPr="00551810">
        <w:rPr>
          <w:rFonts w:ascii="Times New Roman" w:hAnsi="Times New Roman" w:cs="Times New Roman"/>
          <w:b/>
          <w:sz w:val="24"/>
          <w:szCs w:val="24"/>
        </w:rPr>
        <w:sym w:font="Symbol" w:char="F0B7"/>
      </w:r>
      <w:r w:rsidRPr="00551810">
        <w:rPr>
          <w:rFonts w:ascii="Times New Roman" w:hAnsi="Times New Roman" w:cs="Times New Roman"/>
          <w:b/>
          <w:sz w:val="24"/>
          <w:szCs w:val="24"/>
        </w:rPr>
        <w:t xml:space="preserve"> Understanding of deliverables – a detail description of deliverables</w:t>
      </w:r>
    </w:p>
    <w:p w:rsidR="009958B1" w:rsidRPr="00551810" w:rsidRDefault="009958B1"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In Logistics, "deliverables" indicate the "project results" that go beyond any particular project's actual results. Besides, deliverables serve as a means of managing, planned, and executing a project. To be successful, one must be prepared to produce each deliverables process in a project in the best perfect manner. Projects are intended to create a unique, specific outcome, specific outcome</w:t>
      </w:r>
      <w:proofErr w:type="gramStart"/>
      <w:r w:rsidRPr="00551810">
        <w:rPr>
          <w:rFonts w:ascii="Times New Roman" w:hAnsi="Times New Roman" w:cs="Times New Roman"/>
          <w:sz w:val="24"/>
          <w:szCs w:val="24"/>
        </w:rPr>
        <w:t xml:space="preserve">.  </w:t>
      </w:r>
      <w:proofErr w:type="gramEnd"/>
      <w:r w:rsidRPr="00551810">
        <w:rPr>
          <w:rFonts w:ascii="Times New Roman" w:hAnsi="Times New Roman" w:cs="Times New Roman"/>
          <w:sz w:val="24"/>
          <w:szCs w:val="24"/>
        </w:rPr>
        <w:t xml:space="preserve">The project needs to have it is a policy, plan, process object r outcome. In this particular software development project, the key deliverable is "software code" and “project deliverables” as a specific project outcome. Process deliverables include means which project </w:t>
      </w:r>
      <w:proofErr w:type="gramStart"/>
      <w:r w:rsidRPr="00551810">
        <w:rPr>
          <w:rFonts w:ascii="Times New Roman" w:hAnsi="Times New Roman" w:cs="Times New Roman"/>
          <w:sz w:val="24"/>
          <w:szCs w:val="24"/>
        </w:rPr>
        <w:t>shall be executed, managed, and planned</w:t>
      </w:r>
      <w:proofErr w:type="gramEnd"/>
      <w:r w:rsidRPr="00551810">
        <w:rPr>
          <w:rFonts w:ascii="Times New Roman" w:hAnsi="Times New Roman" w:cs="Times New Roman"/>
          <w:sz w:val="24"/>
          <w:szCs w:val="24"/>
        </w:rPr>
        <w:t xml:space="preserve">. This project takes multiple deliverables and processes to produce high quality and timely project deliverables as required and expected. </w:t>
      </w:r>
    </w:p>
    <w:p w:rsidR="009958B1" w:rsidRPr="00551810" w:rsidRDefault="009958B1"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For this project, the deliverables are</w:t>
      </w:r>
    </w:p>
    <w:p w:rsidR="009958B1" w:rsidRPr="00551810" w:rsidRDefault="009958B1" w:rsidP="009958B1">
      <w:pPr>
        <w:pStyle w:val="ListParagraph"/>
        <w:widowControl/>
        <w:numPr>
          <w:ilvl w:val="0"/>
          <w:numId w:val="14"/>
        </w:numPr>
        <w:autoSpaceDE/>
        <w:autoSpaceDN/>
        <w:spacing w:after="200" w:line="480" w:lineRule="auto"/>
        <w:contextualSpacing/>
        <w:jc w:val="left"/>
        <w:rPr>
          <w:rFonts w:ascii="Times New Roman" w:hAnsi="Times New Roman" w:cs="Times New Roman"/>
          <w:sz w:val="24"/>
          <w:szCs w:val="24"/>
        </w:rPr>
      </w:pPr>
      <w:r w:rsidRPr="00551810">
        <w:rPr>
          <w:rFonts w:ascii="Times New Roman" w:hAnsi="Times New Roman" w:cs="Times New Roman"/>
          <w:sz w:val="24"/>
          <w:szCs w:val="24"/>
        </w:rPr>
        <w:t>Project Reviews</w:t>
      </w:r>
    </w:p>
    <w:p w:rsidR="009958B1" w:rsidRPr="00551810" w:rsidRDefault="009958B1" w:rsidP="009958B1">
      <w:pPr>
        <w:pStyle w:val="ListParagraph"/>
        <w:widowControl/>
        <w:numPr>
          <w:ilvl w:val="0"/>
          <w:numId w:val="14"/>
        </w:numPr>
        <w:autoSpaceDE/>
        <w:autoSpaceDN/>
        <w:spacing w:after="200" w:line="480" w:lineRule="auto"/>
        <w:contextualSpacing/>
        <w:jc w:val="left"/>
        <w:rPr>
          <w:rFonts w:ascii="Times New Roman" w:hAnsi="Times New Roman" w:cs="Times New Roman"/>
          <w:sz w:val="24"/>
          <w:szCs w:val="24"/>
        </w:rPr>
      </w:pPr>
      <w:r w:rsidRPr="00551810">
        <w:rPr>
          <w:rFonts w:ascii="Times New Roman" w:hAnsi="Times New Roman" w:cs="Times New Roman"/>
          <w:sz w:val="24"/>
          <w:szCs w:val="24"/>
        </w:rPr>
        <w:t>Project Budgets</w:t>
      </w:r>
    </w:p>
    <w:p w:rsidR="009958B1" w:rsidRPr="00551810" w:rsidRDefault="009958B1" w:rsidP="009958B1">
      <w:pPr>
        <w:pStyle w:val="ListParagraph"/>
        <w:widowControl/>
        <w:numPr>
          <w:ilvl w:val="0"/>
          <w:numId w:val="14"/>
        </w:numPr>
        <w:autoSpaceDE/>
        <w:autoSpaceDN/>
        <w:spacing w:after="200" w:line="480" w:lineRule="auto"/>
        <w:contextualSpacing/>
        <w:jc w:val="left"/>
        <w:rPr>
          <w:rFonts w:ascii="Times New Roman" w:hAnsi="Times New Roman" w:cs="Times New Roman"/>
          <w:sz w:val="24"/>
          <w:szCs w:val="24"/>
        </w:rPr>
      </w:pPr>
      <w:r w:rsidRPr="00551810">
        <w:rPr>
          <w:rFonts w:ascii="Times New Roman" w:hAnsi="Times New Roman" w:cs="Times New Roman"/>
          <w:sz w:val="24"/>
          <w:szCs w:val="24"/>
        </w:rPr>
        <w:t>Project Schedule</w:t>
      </w:r>
    </w:p>
    <w:p w:rsidR="009958B1" w:rsidRPr="00551810" w:rsidRDefault="009958B1" w:rsidP="009958B1">
      <w:pPr>
        <w:pStyle w:val="ListParagraph"/>
        <w:widowControl/>
        <w:numPr>
          <w:ilvl w:val="0"/>
          <w:numId w:val="14"/>
        </w:numPr>
        <w:autoSpaceDE/>
        <w:autoSpaceDN/>
        <w:spacing w:after="200" w:line="480" w:lineRule="auto"/>
        <w:contextualSpacing/>
        <w:jc w:val="left"/>
        <w:rPr>
          <w:rFonts w:ascii="Times New Roman" w:hAnsi="Times New Roman" w:cs="Times New Roman"/>
          <w:sz w:val="24"/>
          <w:szCs w:val="24"/>
        </w:rPr>
      </w:pPr>
      <w:r w:rsidRPr="00551810">
        <w:rPr>
          <w:rFonts w:ascii="Times New Roman" w:hAnsi="Times New Roman" w:cs="Times New Roman"/>
          <w:sz w:val="24"/>
          <w:szCs w:val="24"/>
        </w:rPr>
        <w:t>Government Plans</w:t>
      </w:r>
    </w:p>
    <w:p w:rsidR="009958B1" w:rsidRPr="00551810" w:rsidRDefault="009958B1" w:rsidP="009958B1">
      <w:pPr>
        <w:pStyle w:val="ListParagraph"/>
        <w:widowControl/>
        <w:numPr>
          <w:ilvl w:val="0"/>
          <w:numId w:val="14"/>
        </w:numPr>
        <w:autoSpaceDE/>
        <w:autoSpaceDN/>
        <w:spacing w:after="200" w:line="480" w:lineRule="auto"/>
        <w:contextualSpacing/>
        <w:jc w:val="left"/>
        <w:rPr>
          <w:rFonts w:ascii="Times New Roman" w:hAnsi="Times New Roman" w:cs="Times New Roman"/>
          <w:sz w:val="24"/>
          <w:szCs w:val="24"/>
        </w:rPr>
      </w:pPr>
      <w:r w:rsidRPr="00551810">
        <w:rPr>
          <w:rFonts w:ascii="Times New Roman" w:hAnsi="Times New Roman" w:cs="Times New Roman"/>
          <w:sz w:val="24"/>
          <w:szCs w:val="24"/>
        </w:rPr>
        <w:t>Statement of Work</w:t>
      </w:r>
    </w:p>
    <w:p w:rsidR="009958B1" w:rsidRPr="00551810" w:rsidRDefault="009958B1" w:rsidP="009958B1">
      <w:pPr>
        <w:pStyle w:val="ListParagraph"/>
        <w:widowControl/>
        <w:numPr>
          <w:ilvl w:val="0"/>
          <w:numId w:val="14"/>
        </w:numPr>
        <w:autoSpaceDE/>
        <w:autoSpaceDN/>
        <w:spacing w:after="200" w:line="480" w:lineRule="auto"/>
        <w:contextualSpacing/>
        <w:jc w:val="left"/>
        <w:rPr>
          <w:rFonts w:ascii="Times New Roman" w:hAnsi="Times New Roman" w:cs="Times New Roman"/>
          <w:sz w:val="24"/>
          <w:szCs w:val="24"/>
        </w:rPr>
      </w:pPr>
      <w:r w:rsidRPr="00551810">
        <w:rPr>
          <w:rFonts w:ascii="Times New Roman" w:hAnsi="Times New Roman" w:cs="Times New Roman"/>
          <w:sz w:val="24"/>
          <w:szCs w:val="24"/>
        </w:rPr>
        <w:t>Project Business Case</w:t>
      </w:r>
    </w:p>
    <w:p w:rsidR="009958B1" w:rsidRPr="00551810" w:rsidRDefault="009958B1" w:rsidP="009958B1">
      <w:pPr>
        <w:spacing w:line="480" w:lineRule="auto"/>
        <w:rPr>
          <w:rFonts w:ascii="Times New Roman" w:hAnsi="Times New Roman" w:cs="Times New Roman"/>
          <w:b/>
          <w:sz w:val="24"/>
          <w:szCs w:val="24"/>
        </w:rPr>
      </w:pPr>
    </w:p>
    <w:p w:rsidR="009958B1" w:rsidRPr="00551810" w:rsidRDefault="009958B1" w:rsidP="009958B1">
      <w:pPr>
        <w:spacing w:line="480" w:lineRule="auto"/>
        <w:rPr>
          <w:rFonts w:ascii="Times New Roman" w:hAnsi="Times New Roman" w:cs="Times New Roman"/>
          <w:b/>
          <w:sz w:val="24"/>
          <w:szCs w:val="24"/>
        </w:rPr>
      </w:pPr>
    </w:p>
    <w:p w:rsidR="009958B1" w:rsidRPr="00551810" w:rsidRDefault="009958B1" w:rsidP="009958B1">
      <w:pPr>
        <w:spacing w:line="480" w:lineRule="auto"/>
        <w:rPr>
          <w:rFonts w:ascii="Times New Roman" w:hAnsi="Times New Roman" w:cs="Times New Roman"/>
          <w:b/>
          <w:sz w:val="24"/>
          <w:szCs w:val="24"/>
        </w:rPr>
      </w:pPr>
      <w:r w:rsidRPr="00551810">
        <w:rPr>
          <w:rFonts w:ascii="Times New Roman" w:hAnsi="Times New Roman" w:cs="Times New Roman"/>
          <w:b/>
          <w:sz w:val="24"/>
          <w:szCs w:val="24"/>
        </w:rPr>
        <w:t xml:space="preserve">General overview of the proposed plan </w:t>
      </w:r>
    </w:p>
    <w:p w:rsidR="009958B1" w:rsidRPr="00551810" w:rsidRDefault="009958B1" w:rsidP="009958B1">
      <w:pPr>
        <w:spacing w:line="480" w:lineRule="auto"/>
        <w:ind w:left="360"/>
        <w:rPr>
          <w:rFonts w:ascii="Times New Roman" w:hAnsi="Times New Roman" w:cs="Times New Roman"/>
          <w:b/>
          <w:sz w:val="24"/>
          <w:szCs w:val="24"/>
        </w:rPr>
      </w:pPr>
      <w:r w:rsidRPr="00551810">
        <w:rPr>
          <w:rFonts w:ascii="Times New Roman" w:hAnsi="Times New Roman" w:cs="Times New Roman"/>
          <w:b/>
          <w:sz w:val="24"/>
          <w:szCs w:val="24"/>
        </w:rPr>
        <w:t>Project Overview</w:t>
      </w:r>
    </w:p>
    <w:p w:rsidR="009958B1" w:rsidRPr="00551810" w:rsidRDefault="009958B1" w:rsidP="009958B1">
      <w:pPr>
        <w:spacing w:line="480" w:lineRule="auto"/>
        <w:ind w:left="360"/>
        <w:rPr>
          <w:rFonts w:ascii="Times New Roman" w:hAnsi="Times New Roman" w:cs="Times New Roman"/>
          <w:sz w:val="24"/>
          <w:szCs w:val="24"/>
        </w:rPr>
      </w:pPr>
      <w:r w:rsidRPr="00551810">
        <w:rPr>
          <w:rFonts w:ascii="Times New Roman" w:hAnsi="Times New Roman" w:cs="Times New Roman"/>
          <w:sz w:val="24"/>
          <w:szCs w:val="24"/>
        </w:rPr>
        <w:t xml:space="preserve">As the transport planner for </w:t>
      </w:r>
      <w:proofErr w:type="spellStart"/>
      <w:r w:rsidRPr="00551810">
        <w:rPr>
          <w:rFonts w:ascii="Times New Roman" w:hAnsi="Times New Roman" w:cs="Times New Roman"/>
          <w:sz w:val="24"/>
          <w:szCs w:val="24"/>
        </w:rPr>
        <w:t>Visstick</w:t>
      </w:r>
      <w:proofErr w:type="spellEnd"/>
      <w:r w:rsidRPr="00551810">
        <w:rPr>
          <w:rFonts w:ascii="Times New Roman" w:hAnsi="Times New Roman" w:cs="Times New Roman"/>
          <w:sz w:val="24"/>
          <w:szCs w:val="24"/>
        </w:rPr>
        <w:t xml:space="preserve"> BV </w:t>
      </w:r>
      <w:proofErr w:type="gramStart"/>
      <w:r w:rsidRPr="00551810">
        <w:rPr>
          <w:rFonts w:ascii="Times New Roman" w:hAnsi="Times New Roman" w:cs="Times New Roman"/>
          <w:sz w:val="24"/>
          <w:szCs w:val="24"/>
        </w:rPr>
        <w:t>company</w:t>
      </w:r>
      <w:proofErr w:type="gramEnd"/>
      <w:r w:rsidRPr="00551810">
        <w:rPr>
          <w:rFonts w:ascii="Times New Roman" w:hAnsi="Times New Roman" w:cs="Times New Roman"/>
          <w:sz w:val="24"/>
          <w:szCs w:val="24"/>
        </w:rPr>
        <w:t xml:space="preserve"> a wholesaler in frozen fish fingers to refrigerated </w:t>
      </w:r>
      <w:r w:rsidRPr="00551810">
        <w:rPr>
          <w:rFonts w:ascii="Times New Roman" w:hAnsi="Times New Roman" w:cs="Times New Roman"/>
          <w:sz w:val="24"/>
          <w:szCs w:val="24"/>
        </w:rPr>
        <w:lastRenderedPageBreak/>
        <w:t xml:space="preserve">trucks, the products are affected by hot weather with more energy and resources required to keep the product cold. The variable cost increases as the temperature increases with the customers buying the products in whole pallets. The company transports the products to the customers personally. </w:t>
      </w:r>
    </w:p>
    <w:p w:rsidR="009958B1" w:rsidRPr="00551810" w:rsidRDefault="009958B1" w:rsidP="009958B1">
      <w:pPr>
        <w:rPr>
          <w:rFonts w:ascii="Times New Roman" w:hAnsi="Times New Roman" w:cs="Times New Roman"/>
          <w:b/>
          <w:sz w:val="24"/>
          <w:szCs w:val="24"/>
        </w:rPr>
      </w:pPr>
    </w:p>
    <w:p w:rsidR="009958B1" w:rsidRPr="00551810" w:rsidRDefault="009958B1" w:rsidP="009958B1">
      <w:pPr>
        <w:rPr>
          <w:rFonts w:ascii="Times New Roman" w:hAnsi="Times New Roman" w:cs="Times New Roman"/>
          <w:b/>
          <w:sz w:val="24"/>
          <w:szCs w:val="24"/>
        </w:rPr>
      </w:pPr>
    </w:p>
    <w:p w:rsidR="009958B1" w:rsidRPr="00551810" w:rsidRDefault="009958B1" w:rsidP="009958B1">
      <w:pPr>
        <w:rPr>
          <w:rFonts w:ascii="Times New Roman" w:hAnsi="Times New Roman" w:cs="Times New Roman"/>
          <w:b/>
          <w:sz w:val="24"/>
          <w:szCs w:val="24"/>
        </w:rPr>
      </w:pPr>
    </w:p>
    <w:p w:rsidR="009958B1" w:rsidRPr="00551810" w:rsidRDefault="009958B1" w:rsidP="009958B1">
      <w:pPr>
        <w:rPr>
          <w:rFonts w:ascii="Times New Roman" w:hAnsi="Times New Roman" w:cs="Times New Roman"/>
          <w:b/>
          <w:sz w:val="24"/>
          <w:szCs w:val="24"/>
        </w:rPr>
      </w:pPr>
      <w:r w:rsidRPr="00551810">
        <w:rPr>
          <w:rFonts w:ascii="Times New Roman" w:hAnsi="Times New Roman" w:cs="Times New Roman"/>
          <w:b/>
          <w:sz w:val="24"/>
          <w:szCs w:val="24"/>
        </w:rPr>
        <w:t>Timeline for completion of the given tasks</w:t>
      </w:r>
    </w:p>
    <w:p w:rsidR="009958B1" w:rsidRPr="00551810" w:rsidRDefault="009958B1" w:rsidP="009958B1">
      <w:pPr>
        <w:ind w:left="360"/>
        <w:rPr>
          <w:rFonts w:ascii="Times New Roman" w:hAnsi="Times New Roman" w:cs="Times New Roman"/>
          <w:b/>
          <w:sz w:val="24"/>
          <w:szCs w:val="24"/>
        </w:rPr>
      </w:pPr>
      <w:r w:rsidRPr="00551810">
        <w:rPr>
          <w:rFonts w:ascii="Times New Roman" w:hAnsi="Times New Roman" w:cs="Times New Roman"/>
          <w:b/>
          <w:sz w:val="24"/>
          <w:szCs w:val="24"/>
        </w:rPr>
        <w:t>Project Plan</w:t>
      </w:r>
    </w:p>
    <w:tbl>
      <w:tblPr>
        <w:tblW w:w="10320" w:type="dxa"/>
        <w:tblInd w:w="-27" w:type="dxa"/>
        <w:tblLook w:val="04A0" w:firstRow="1" w:lastRow="0" w:firstColumn="1" w:lastColumn="0" w:noHBand="0" w:noVBand="1"/>
      </w:tblPr>
      <w:tblGrid>
        <w:gridCol w:w="3640"/>
        <w:gridCol w:w="1400"/>
        <w:gridCol w:w="1180"/>
        <w:gridCol w:w="1180"/>
        <w:gridCol w:w="1180"/>
        <w:gridCol w:w="1740"/>
      </w:tblGrid>
      <w:tr w:rsidR="009958B1" w:rsidRPr="00551810" w:rsidTr="000510B0">
        <w:trPr>
          <w:trHeight w:val="402"/>
        </w:trPr>
        <w:tc>
          <w:tcPr>
            <w:tcW w:w="3640" w:type="dxa"/>
            <w:tcBorders>
              <w:top w:val="single" w:sz="4" w:space="0" w:color="BFBFBF"/>
              <w:left w:val="single" w:sz="8" w:space="0" w:color="BFBFBF"/>
              <w:bottom w:val="single" w:sz="4" w:space="0" w:color="BFBFBF"/>
              <w:right w:val="single" w:sz="4" w:space="0" w:color="BFBFBF"/>
            </w:tcBorders>
            <w:shd w:val="clear" w:color="000000" w:fill="D9D9D9"/>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Project Definition and Planning</w:t>
            </w:r>
          </w:p>
        </w:tc>
        <w:tc>
          <w:tcPr>
            <w:tcW w:w="1400" w:type="dxa"/>
            <w:tcBorders>
              <w:top w:val="single" w:sz="4" w:space="0" w:color="BFBFBF"/>
              <w:left w:val="nil"/>
              <w:bottom w:val="single" w:sz="4" w:space="0" w:color="BFBFBF"/>
              <w:right w:val="single" w:sz="4" w:space="0" w:color="BFBFBF"/>
            </w:tcBorders>
            <w:shd w:val="clear" w:color="000000" w:fill="D9D9D9"/>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single" w:sz="4" w:space="0" w:color="BFBFBF"/>
              <w:left w:val="nil"/>
              <w:bottom w:val="single" w:sz="4" w:space="0" w:color="BFBFBF"/>
              <w:right w:val="single" w:sz="4" w:space="0" w:color="A6A6A6"/>
            </w:tcBorders>
            <w:shd w:val="clear" w:color="000000" w:fill="D9D9D9"/>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single" w:sz="4" w:space="0" w:color="BFBFBF"/>
              <w:left w:val="nil"/>
              <w:bottom w:val="single" w:sz="4" w:space="0" w:color="BFBFBF"/>
              <w:right w:val="single" w:sz="4" w:space="0" w:color="BFBFBF"/>
            </w:tcBorders>
            <w:shd w:val="clear" w:color="000000" w:fill="D9D9D9"/>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single" w:sz="4" w:space="0" w:color="BFBFBF"/>
              <w:left w:val="nil"/>
              <w:bottom w:val="single" w:sz="4" w:space="0" w:color="BFBFBF"/>
              <w:right w:val="single" w:sz="4" w:space="0" w:color="BFBFBF"/>
            </w:tcBorders>
            <w:shd w:val="clear" w:color="000000" w:fill="D9D9D9"/>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single" w:sz="4" w:space="0" w:color="BFBFBF"/>
              <w:left w:val="nil"/>
              <w:bottom w:val="single" w:sz="4" w:space="0" w:color="BFBFBF"/>
              <w:right w:val="single" w:sz="8" w:space="0" w:color="A6A6A6"/>
            </w:tcBorders>
            <w:shd w:val="clear" w:color="000000" w:fill="D9D9D9"/>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 </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E85285"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Initiation and Conception of the Project</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E85285"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John N</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03/18/23</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03/30/23</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12</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5%</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E85285"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Risk Management</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Allen W</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03/26/23</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04/06/23</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11</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30%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9958B1"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Communication Plan</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E85285"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John N</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10%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E85285"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Budget</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Malik M</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12%</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E85285" w:rsidP="00E85285">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Scope and Goal Settings</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 </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E85285" w:rsidP="00E85285">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xml:space="preserve">Project Performance / Monitoring </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John N</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03/13/20</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03/18/20</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5</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95%</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E85285" w:rsidP="00E85285">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xml:space="preserve">Guidelines </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Malik M</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03/13/20</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03/18/20</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5</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95%</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E85285"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Project Study</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Malik M</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03/13/20</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03/18/20</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5</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80%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E85285"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Forecasts</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Kylie R</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03/20/23</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03/22/23</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2</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30%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E85285"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Shareholders</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Steve L</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03/12/23</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03/22/23</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10</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60%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E85285"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Project Charter Revisions</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John N</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03/13/23</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03/22/23</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9</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50%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9958B1"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Project Initiation</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John N</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03/18/23</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03/23/23</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5</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40%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E85285"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Project Agreement</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 </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9958B1"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Project Objectives</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John N</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E85285"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Project Enactment and Routine</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Allen W</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9958B1"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xml:space="preserve">Cost </w:t>
            </w:r>
            <w:r w:rsidR="00E85285" w:rsidRPr="00551810">
              <w:rPr>
                <w:rFonts w:ascii="Times New Roman" w:eastAsia="Times New Roman" w:hAnsi="Times New Roman" w:cs="Times New Roman"/>
                <w:color w:val="000000"/>
                <w:sz w:val="24"/>
                <w:szCs w:val="24"/>
              </w:rPr>
              <w:t xml:space="preserve">and Effort </w:t>
            </w:r>
            <w:r w:rsidRPr="00551810">
              <w:rPr>
                <w:rFonts w:ascii="Times New Roman" w:eastAsia="Times New Roman" w:hAnsi="Times New Roman" w:cs="Times New Roman"/>
                <w:color w:val="000000"/>
                <w:sz w:val="24"/>
                <w:szCs w:val="24"/>
              </w:rPr>
              <w:t>Tracking</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Steve L</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E85285" w:rsidP="00E85285">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xml:space="preserve">Quality Deliverables </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Steve L</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9958B1"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Project Launch and Execution</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 </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9958B1"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Status and Tracking</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Malik M</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9958B1"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KPIs</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John N</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9958B1"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Monitoring</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Pete S</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9958B1"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Forecasts</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Kylie R</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9958B1"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Project Updates</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Malik M</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0%</w:t>
            </w:r>
          </w:p>
        </w:tc>
      </w:tr>
      <w:tr w:rsidR="009958B1" w:rsidRPr="00551810" w:rsidTr="000510B0">
        <w:trPr>
          <w:trHeight w:val="402"/>
        </w:trPr>
        <w:tc>
          <w:tcPr>
            <w:tcW w:w="3640" w:type="dxa"/>
            <w:tcBorders>
              <w:top w:val="nil"/>
              <w:left w:val="single" w:sz="8" w:space="0" w:color="BFBFBF"/>
              <w:bottom w:val="single" w:sz="4" w:space="0" w:color="BFBFBF"/>
              <w:right w:val="single" w:sz="4" w:space="0" w:color="BFBFBF"/>
            </w:tcBorders>
            <w:shd w:val="clear" w:color="auto" w:fill="auto"/>
            <w:noWrap/>
            <w:vAlign w:val="center"/>
            <w:hideMark/>
          </w:tcPr>
          <w:p w:rsidR="009958B1" w:rsidRPr="00551810" w:rsidRDefault="009958B1" w:rsidP="000510B0">
            <w:pPr>
              <w:ind w:firstLineChars="200" w:firstLine="48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Chart Updates</w:t>
            </w:r>
          </w:p>
        </w:tc>
        <w:tc>
          <w:tcPr>
            <w:tcW w:w="1400" w:type="dxa"/>
            <w:tcBorders>
              <w:top w:val="nil"/>
              <w:left w:val="nil"/>
              <w:bottom w:val="single" w:sz="4" w:space="0" w:color="BFBFBF"/>
              <w:right w:val="single" w:sz="4" w:space="0" w:color="BFBFBF"/>
            </w:tcBorders>
            <w:shd w:val="clear" w:color="auto" w:fill="auto"/>
            <w:noWrap/>
            <w:vAlign w:val="center"/>
            <w:hideMark/>
          </w:tcPr>
          <w:p w:rsidR="009958B1" w:rsidRPr="00551810" w:rsidRDefault="009958B1" w:rsidP="000510B0">
            <w:pPr>
              <w:ind w:firstLineChars="100" w:firstLine="240"/>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Pete S</w:t>
            </w:r>
          </w:p>
        </w:tc>
        <w:tc>
          <w:tcPr>
            <w:tcW w:w="1180" w:type="dxa"/>
            <w:tcBorders>
              <w:top w:val="nil"/>
              <w:left w:val="nil"/>
              <w:bottom w:val="single" w:sz="4" w:space="0" w:color="BFBFBF"/>
              <w:right w:val="single" w:sz="4"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EAEEF3"/>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180" w:type="dxa"/>
            <w:tcBorders>
              <w:top w:val="nil"/>
              <w:left w:val="nil"/>
              <w:bottom w:val="single" w:sz="4" w:space="0" w:color="BFBFBF"/>
              <w:right w:val="single" w:sz="4" w:space="0" w:color="BFBFBF"/>
            </w:tcBorders>
            <w:shd w:val="clear" w:color="000000" w:fill="F2F2F2"/>
            <w:noWrap/>
            <w:vAlign w:val="center"/>
            <w:hideMark/>
          </w:tcPr>
          <w:p w:rsidR="009958B1" w:rsidRPr="00551810" w:rsidRDefault="009958B1" w:rsidP="000510B0">
            <w:pPr>
              <w:jc w:val="center"/>
              <w:rPr>
                <w:rFonts w:ascii="Times New Roman" w:eastAsia="Times New Roman" w:hAnsi="Times New Roman" w:cs="Times New Roman"/>
                <w:color w:val="000000"/>
                <w:sz w:val="24"/>
                <w:szCs w:val="24"/>
              </w:rPr>
            </w:pPr>
            <w:r w:rsidRPr="00551810">
              <w:rPr>
                <w:rFonts w:ascii="Times New Roman" w:eastAsia="Times New Roman" w:hAnsi="Times New Roman" w:cs="Times New Roman"/>
                <w:color w:val="000000"/>
                <w:sz w:val="24"/>
                <w:szCs w:val="24"/>
              </w:rPr>
              <w:t> </w:t>
            </w:r>
          </w:p>
        </w:tc>
        <w:tc>
          <w:tcPr>
            <w:tcW w:w="1740" w:type="dxa"/>
            <w:tcBorders>
              <w:top w:val="nil"/>
              <w:left w:val="nil"/>
              <w:bottom w:val="single" w:sz="4" w:space="0" w:color="BFBFBF"/>
              <w:right w:val="single" w:sz="8" w:space="0" w:color="A6A6A6"/>
            </w:tcBorders>
            <w:shd w:val="clear" w:color="auto" w:fill="auto"/>
            <w:noWrap/>
            <w:vAlign w:val="center"/>
            <w:hideMark/>
          </w:tcPr>
          <w:p w:rsidR="009958B1" w:rsidRPr="00551810" w:rsidRDefault="009958B1" w:rsidP="000510B0">
            <w:pPr>
              <w:jc w:val="center"/>
              <w:rPr>
                <w:rFonts w:ascii="Times New Roman" w:eastAsia="Times New Roman" w:hAnsi="Times New Roman" w:cs="Times New Roman"/>
                <w:b/>
                <w:bCs/>
                <w:color w:val="000000"/>
                <w:sz w:val="24"/>
                <w:szCs w:val="24"/>
              </w:rPr>
            </w:pPr>
            <w:r w:rsidRPr="00551810">
              <w:rPr>
                <w:rFonts w:ascii="Times New Roman" w:eastAsia="Times New Roman" w:hAnsi="Times New Roman" w:cs="Times New Roman"/>
                <w:b/>
                <w:bCs/>
                <w:color w:val="000000"/>
                <w:sz w:val="24"/>
                <w:szCs w:val="24"/>
              </w:rPr>
              <w:t>0%</w:t>
            </w:r>
          </w:p>
        </w:tc>
      </w:tr>
    </w:tbl>
    <w:p w:rsidR="009958B1" w:rsidRPr="00551810" w:rsidRDefault="009958B1" w:rsidP="009958B1">
      <w:pPr>
        <w:ind w:left="360"/>
        <w:rPr>
          <w:rFonts w:ascii="Times New Roman" w:hAnsi="Times New Roman" w:cs="Times New Roman"/>
          <w:b/>
          <w:sz w:val="24"/>
          <w:szCs w:val="24"/>
        </w:rPr>
      </w:pPr>
    </w:p>
    <w:p w:rsidR="009958B1" w:rsidRPr="00551810" w:rsidRDefault="009958B1" w:rsidP="009958B1">
      <w:pPr>
        <w:ind w:left="360"/>
        <w:rPr>
          <w:rFonts w:ascii="Times New Roman" w:hAnsi="Times New Roman" w:cs="Times New Roman"/>
          <w:b/>
          <w:sz w:val="24"/>
          <w:szCs w:val="24"/>
        </w:rPr>
      </w:pPr>
    </w:p>
    <w:p w:rsidR="009958B1" w:rsidRPr="00551810" w:rsidRDefault="009958B1" w:rsidP="009958B1">
      <w:pPr>
        <w:ind w:left="360"/>
        <w:rPr>
          <w:rFonts w:ascii="Times New Roman" w:hAnsi="Times New Roman" w:cs="Times New Roman"/>
          <w:b/>
          <w:sz w:val="24"/>
          <w:szCs w:val="24"/>
        </w:rPr>
      </w:pPr>
      <w:r w:rsidRPr="00551810">
        <w:rPr>
          <w:rFonts w:ascii="Times New Roman" w:hAnsi="Times New Roman" w:cs="Times New Roman"/>
          <w:b/>
          <w:sz w:val="24"/>
          <w:szCs w:val="24"/>
        </w:rPr>
        <w:t xml:space="preserve">Gantt </w:t>
      </w:r>
      <w:proofErr w:type="gramStart"/>
      <w:r w:rsidRPr="00551810">
        <w:rPr>
          <w:rFonts w:ascii="Times New Roman" w:hAnsi="Times New Roman" w:cs="Times New Roman"/>
          <w:b/>
          <w:sz w:val="24"/>
          <w:szCs w:val="24"/>
        </w:rPr>
        <w:t>Chart</w:t>
      </w:r>
      <w:proofErr w:type="gramEnd"/>
    </w:p>
    <w:p w:rsidR="009958B1" w:rsidRPr="00551810" w:rsidRDefault="009958B1" w:rsidP="009958B1">
      <w:pPr>
        <w:ind w:left="360"/>
        <w:rPr>
          <w:rFonts w:ascii="Times New Roman" w:hAnsi="Times New Roman" w:cs="Times New Roman"/>
          <w:sz w:val="24"/>
          <w:szCs w:val="24"/>
        </w:rPr>
      </w:pPr>
      <w:r w:rsidRPr="00551810">
        <w:rPr>
          <w:rFonts w:ascii="Times New Roman" w:hAnsi="Times New Roman" w:cs="Times New Roman"/>
          <w:noProof/>
          <w:sz w:val="24"/>
          <w:szCs w:val="24"/>
          <w:lang w:bidi="ar-SA"/>
        </w:rPr>
        <w:drawing>
          <wp:inline distT="0" distB="0" distL="0" distR="0" wp14:anchorId="2A90C0BD" wp14:editId="0E3ED3B4">
            <wp:extent cx="3886200" cy="2809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86200" cy="2809875"/>
                    </a:xfrm>
                    <a:prstGeom prst="rect">
                      <a:avLst/>
                    </a:prstGeom>
                  </pic:spPr>
                </pic:pic>
              </a:graphicData>
            </a:graphic>
          </wp:inline>
        </w:drawing>
      </w:r>
    </w:p>
    <w:p w:rsidR="009958B1" w:rsidRPr="00551810" w:rsidRDefault="009958B1" w:rsidP="009958B1">
      <w:pPr>
        <w:pStyle w:val="Heading3"/>
        <w:tabs>
          <w:tab w:val="left" w:pos="571"/>
          <w:tab w:val="left" w:pos="8533"/>
        </w:tabs>
        <w:spacing w:line="362" w:lineRule="auto"/>
        <w:ind w:left="340" w:right="884" w:firstLine="0"/>
        <w:jc w:val="left"/>
        <w:rPr>
          <w:rFonts w:ascii="Times New Roman" w:hAnsi="Times New Roman" w:cs="Times New Roman"/>
          <w:sz w:val="24"/>
          <w:szCs w:val="24"/>
        </w:rPr>
      </w:pPr>
    </w:p>
    <w:p w:rsidR="00CC39B1" w:rsidRPr="00551810" w:rsidRDefault="00CC39B1" w:rsidP="009958B1">
      <w:pPr>
        <w:pStyle w:val="ListParagraph"/>
        <w:tabs>
          <w:tab w:val="left" w:pos="1060"/>
          <w:tab w:val="left" w:pos="1061"/>
        </w:tabs>
        <w:spacing w:before="196"/>
        <w:ind w:firstLine="0"/>
        <w:jc w:val="left"/>
        <w:rPr>
          <w:rFonts w:ascii="Times New Roman" w:hAnsi="Times New Roman" w:cs="Times New Roman"/>
          <w:sz w:val="24"/>
          <w:szCs w:val="24"/>
        </w:rPr>
      </w:pPr>
    </w:p>
    <w:p w:rsidR="00CC39B1" w:rsidRPr="00551810" w:rsidRDefault="00CC39B1">
      <w:pPr>
        <w:rPr>
          <w:rFonts w:ascii="Times New Roman" w:hAnsi="Times New Roman" w:cs="Times New Roman"/>
          <w:sz w:val="24"/>
          <w:szCs w:val="24"/>
        </w:rPr>
        <w:sectPr w:rsidR="00CC39B1" w:rsidRPr="00551810">
          <w:headerReference w:type="default" r:id="rId10"/>
          <w:footerReference w:type="default" r:id="rId11"/>
          <w:type w:val="continuous"/>
          <w:pgSz w:w="12240" w:h="15840"/>
          <w:pgMar w:top="1060" w:right="740" w:bottom="500" w:left="1100" w:header="578" w:footer="317" w:gutter="0"/>
          <w:pgNumType w:start="1"/>
          <w:cols w:space="720"/>
        </w:sectPr>
      </w:pPr>
    </w:p>
    <w:p w:rsidR="00CC39B1" w:rsidRPr="00551810" w:rsidRDefault="00836F8C">
      <w:pPr>
        <w:pStyle w:val="BodyText"/>
        <w:spacing w:before="137"/>
        <w:ind w:left="700"/>
        <w:rPr>
          <w:rFonts w:ascii="Times New Roman" w:hAnsi="Times New Roman" w:cs="Times New Roman"/>
          <w:sz w:val="24"/>
          <w:szCs w:val="24"/>
        </w:rPr>
      </w:pPr>
      <w:r w:rsidRPr="00551810">
        <w:rPr>
          <w:rFonts w:ascii="Times New Roman" w:hAnsi="Times New Roman" w:cs="Times New Roman"/>
          <w:sz w:val="24"/>
          <w:szCs w:val="24"/>
        </w:rPr>
        <w:lastRenderedPageBreak/>
        <w:t>.</w:t>
      </w:r>
    </w:p>
    <w:p w:rsidR="00CC39B1" w:rsidRPr="00551810" w:rsidRDefault="00CC39B1">
      <w:pPr>
        <w:pStyle w:val="BodyText"/>
        <w:spacing w:before="4"/>
        <w:rPr>
          <w:rFonts w:ascii="Times New Roman" w:hAnsi="Times New Roman" w:cs="Times New Roman"/>
          <w:sz w:val="24"/>
          <w:szCs w:val="24"/>
        </w:rPr>
      </w:pPr>
    </w:p>
    <w:p w:rsidR="00CC39B1" w:rsidRPr="00551810" w:rsidRDefault="00836F8C" w:rsidP="00551810">
      <w:pPr>
        <w:pStyle w:val="ListParagraph"/>
        <w:numPr>
          <w:ilvl w:val="0"/>
          <w:numId w:val="11"/>
        </w:numPr>
        <w:tabs>
          <w:tab w:val="left" w:pos="571"/>
          <w:tab w:val="left" w:pos="1468"/>
          <w:tab w:val="left" w:pos="8722"/>
        </w:tabs>
        <w:spacing w:before="12"/>
        <w:ind w:left="570"/>
        <w:rPr>
          <w:rFonts w:ascii="Times New Roman" w:hAnsi="Times New Roman" w:cs="Times New Roman"/>
          <w:b/>
          <w:sz w:val="24"/>
          <w:szCs w:val="24"/>
        </w:rPr>
      </w:pPr>
      <w:r w:rsidRPr="00551810">
        <w:rPr>
          <w:rFonts w:ascii="Times New Roman" w:hAnsi="Times New Roman" w:cs="Times New Roman"/>
          <w:b/>
          <w:sz w:val="24"/>
          <w:szCs w:val="24"/>
        </w:rPr>
        <w:t>Task</w:t>
      </w:r>
      <w:r w:rsidRPr="00551810">
        <w:rPr>
          <w:rFonts w:ascii="Times New Roman" w:hAnsi="Times New Roman" w:cs="Times New Roman"/>
          <w:b/>
          <w:spacing w:val="-5"/>
          <w:sz w:val="24"/>
          <w:szCs w:val="24"/>
        </w:rPr>
        <w:t xml:space="preserve"> </w:t>
      </w:r>
      <w:r w:rsidRPr="00551810">
        <w:rPr>
          <w:rFonts w:ascii="Times New Roman" w:hAnsi="Times New Roman" w:cs="Times New Roman"/>
          <w:b/>
          <w:sz w:val="24"/>
          <w:szCs w:val="24"/>
        </w:rPr>
        <w:t>2:</w:t>
      </w:r>
      <w:r w:rsidRPr="00551810">
        <w:rPr>
          <w:rFonts w:ascii="Times New Roman" w:hAnsi="Times New Roman" w:cs="Times New Roman"/>
          <w:b/>
          <w:sz w:val="24"/>
          <w:szCs w:val="24"/>
        </w:rPr>
        <w:tab/>
        <w:t xml:space="preserve">Case studies </w:t>
      </w:r>
    </w:p>
    <w:p w:rsidR="00CC39B1" w:rsidRPr="00551810" w:rsidRDefault="00836F8C">
      <w:pPr>
        <w:spacing w:line="362" w:lineRule="auto"/>
        <w:ind w:left="340" w:right="121"/>
        <w:jc w:val="both"/>
        <w:rPr>
          <w:rFonts w:ascii="Times New Roman" w:hAnsi="Times New Roman" w:cs="Times New Roman"/>
          <w:b/>
          <w:sz w:val="24"/>
          <w:szCs w:val="24"/>
        </w:rPr>
      </w:pPr>
      <w:proofErr w:type="gramStart"/>
      <w:r w:rsidRPr="00551810">
        <w:rPr>
          <w:rFonts w:ascii="Times New Roman" w:hAnsi="Times New Roman" w:cs="Times New Roman"/>
          <w:b/>
          <w:sz w:val="24"/>
          <w:szCs w:val="24"/>
        </w:rPr>
        <w:t>Question</w:t>
      </w:r>
      <w:r w:rsidRPr="00551810">
        <w:rPr>
          <w:rFonts w:ascii="Times New Roman" w:hAnsi="Times New Roman" w:cs="Times New Roman"/>
          <w:b/>
          <w:spacing w:val="-8"/>
          <w:sz w:val="24"/>
          <w:szCs w:val="24"/>
        </w:rPr>
        <w:t xml:space="preserve"> </w:t>
      </w:r>
      <w:r w:rsidRPr="00551810">
        <w:rPr>
          <w:rFonts w:ascii="Times New Roman" w:hAnsi="Times New Roman" w:cs="Times New Roman"/>
          <w:b/>
          <w:sz w:val="24"/>
          <w:szCs w:val="24"/>
        </w:rPr>
        <w:t>1.</w:t>
      </w:r>
      <w:proofErr w:type="gramEnd"/>
    </w:p>
    <w:p w:rsidR="00CC39B1" w:rsidRPr="00551810" w:rsidRDefault="00CC39B1">
      <w:pPr>
        <w:spacing w:line="362" w:lineRule="auto"/>
        <w:jc w:val="both"/>
        <w:rPr>
          <w:rFonts w:ascii="Times New Roman" w:hAnsi="Times New Roman" w:cs="Times New Roman"/>
          <w:sz w:val="24"/>
          <w:szCs w:val="24"/>
        </w:rPr>
      </w:pPr>
    </w:p>
    <w:p w:rsidR="009958B1" w:rsidRPr="00551810" w:rsidRDefault="009958B1">
      <w:pPr>
        <w:spacing w:line="362" w:lineRule="auto"/>
        <w:jc w:val="both"/>
        <w:rPr>
          <w:rFonts w:ascii="Times New Roman" w:hAnsi="Times New Roman" w:cs="Times New Roman"/>
          <w:color w:val="FF0000"/>
          <w:sz w:val="24"/>
          <w:szCs w:val="24"/>
        </w:rPr>
      </w:pPr>
      <w:r w:rsidRPr="00551810">
        <w:rPr>
          <w:rFonts w:ascii="Times New Roman" w:hAnsi="Times New Roman" w:cs="Times New Roman"/>
          <w:color w:val="FF0000"/>
          <w:sz w:val="24"/>
          <w:szCs w:val="24"/>
        </w:rPr>
        <w:t>Answer</w:t>
      </w:r>
    </w:p>
    <w:p w:rsidR="009958B1" w:rsidRPr="00551810" w:rsidRDefault="009958B1">
      <w:pPr>
        <w:spacing w:line="362"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34"/>
        <w:gridCol w:w="1859"/>
        <w:gridCol w:w="1689"/>
        <w:gridCol w:w="1873"/>
        <w:gridCol w:w="1892"/>
        <w:gridCol w:w="1769"/>
      </w:tblGrid>
      <w:tr w:rsidR="00C03548" w:rsidRPr="00551810" w:rsidTr="009B0A77">
        <w:tc>
          <w:tcPr>
            <w:tcW w:w="10616" w:type="dxa"/>
            <w:gridSpan w:val="6"/>
          </w:tcPr>
          <w:p w:rsidR="00C03548" w:rsidRPr="00551810" w:rsidRDefault="00C03548" w:rsidP="00C03548">
            <w:pPr>
              <w:spacing w:line="480" w:lineRule="auto"/>
              <w:jc w:val="center"/>
              <w:rPr>
                <w:rFonts w:ascii="Times New Roman" w:hAnsi="Times New Roman" w:cs="Times New Roman"/>
                <w:sz w:val="24"/>
                <w:szCs w:val="24"/>
              </w:rPr>
            </w:pPr>
            <w:r w:rsidRPr="00551810">
              <w:rPr>
                <w:rFonts w:ascii="Times New Roman" w:hAnsi="Times New Roman" w:cs="Times New Roman"/>
                <w:sz w:val="24"/>
                <w:szCs w:val="24"/>
              </w:rPr>
              <w:t>Customer Journey Map</w:t>
            </w:r>
          </w:p>
        </w:tc>
      </w:tr>
      <w:tr w:rsidR="00C03548" w:rsidRPr="00551810" w:rsidTr="00C03548">
        <w:tc>
          <w:tcPr>
            <w:tcW w:w="1534" w:type="dxa"/>
          </w:tcPr>
          <w:p w:rsidR="00C03548" w:rsidRPr="00551810" w:rsidRDefault="00551810" w:rsidP="009958B1">
            <w:pPr>
              <w:spacing w:line="480" w:lineRule="auto"/>
              <w:rPr>
                <w:rFonts w:ascii="Times New Roman" w:hAnsi="Times New Roman" w:cs="Times New Roman"/>
                <w:sz w:val="24"/>
                <w:szCs w:val="24"/>
                <w:highlight w:val="red"/>
              </w:rPr>
            </w:pPr>
            <w:r>
              <w:rPr>
                <w:rFonts w:ascii="Times New Roman" w:hAnsi="Times New Roman" w:cs="Times New Roman"/>
                <w:sz w:val="24"/>
                <w:szCs w:val="24"/>
                <w:highlight w:val="red"/>
              </w:rPr>
              <w:t>Customer Number</w:t>
            </w:r>
          </w:p>
        </w:tc>
        <w:tc>
          <w:tcPr>
            <w:tcW w:w="1859" w:type="dxa"/>
          </w:tcPr>
          <w:p w:rsidR="00C03548" w:rsidRPr="00551810" w:rsidRDefault="00C03548" w:rsidP="009958B1">
            <w:pPr>
              <w:spacing w:line="480" w:lineRule="auto"/>
              <w:rPr>
                <w:rFonts w:ascii="Times New Roman" w:hAnsi="Times New Roman" w:cs="Times New Roman"/>
                <w:sz w:val="24"/>
                <w:szCs w:val="24"/>
                <w:highlight w:val="red"/>
              </w:rPr>
            </w:pPr>
            <w:r w:rsidRPr="00551810">
              <w:rPr>
                <w:rFonts w:ascii="Times New Roman" w:hAnsi="Times New Roman" w:cs="Times New Roman"/>
                <w:sz w:val="24"/>
                <w:szCs w:val="24"/>
                <w:highlight w:val="red"/>
              </w:rPr>
              <w:t>Persona</w:t>
            </w:r>
          </w:p>
        </w:tc>
        <w:tc>
          <w:tcPr>
            <w:tcW w:w="1689" w:type="dxa"/>
          </w:tcPr>
          <w:p w:rsidR="00C03548" w:rsidRPr="00551810" w:rsidRDefault="00C03548" w:rsidP="00C03548">
            <w:pPr>
              <w:spacing w:line="480" w:lineRule="auto"/>
              <w:rPr>
                <w:rFonts w:ascii="Times New Roman" w:hAnsi="Times New Roman" w:cs="Times New Roman"/>
                <w:sz w:val="24"/>
                <w:szCs w:val="24"/>
                <w:highlight w:val="red"/>
              </w:rPr>
            </w:pPr>
            <w:r w:rsidRPr="00551810">
              <w:rPr>
                <w:rFonts w:ascii="Times New Roman" w:hAnsi="Times New Roman" w:cs="Times New Roman"/>
                <w:sz w:val="24"/>
                <w:szCs w:val="24"/>
                <w:highlight w:val="red"/>
              </w:rPr>
              <w:t>Post Code State</w:t>
            </w:r>
          </w:p>
        </w:tc>
        <w:tc>
          <w:tcPr>
            <w:tcW w:w="1873" w:type="dxa"/>
          </w:tcPr>
          <w:p w:rsidR="00C03548" w:rsidRPr="00551810" w:rsidRDefault="00C03548" w:rsidP="009958B1">
            <w:pPr>
              <w:spacing w:line="480" w:lineRule="auto"/>
              <w:rPr>
                <w:rFonts w:ascii="Times New Roman" w:hAnsi="Times New Roman" w:cs="Times New Roman"/>
                <w:sz w:val="24"/>
                <w:szCs w:val="24"/>
                <w:highlight w:val="red"/>
              </w:rPr>
            </w:pPr>
            <w:r w:rsidRPr="00551810">
              <w:rPr>
                <w:rFonts w:ascii="Times New Roman" w:hAnsi="Times New Roman" w:cs="Times New Roman"/>
                <w:sz w:val="24"/>
                <w:szCs w:val="24"/>
                <w:highlight w:val="red"/>
              </w:rPr>
              <w:t>Journey (Including task)</w:t>
            </w:r>
          </w:p>
        </w:tc>
        <w:tc>
          <w:tcPr>
            <w:tcW w:w="1892" w:type="dxa"/>
          </w:tcPr>
          <w:p w:rsidR="00C03548" w:rsidRPr="00551810" w:rsidRDefault="00C03548" w:rsidP="009958B1">
            <w:pPr>
              <w:spacing w:line="480" w:lineRule="auto"/>
              <w:rPr>
                <w:rFonts w:ascii="Times New Roman" w:hAnsi="Times New Roman" w:cs="Times New Roman"/>
                <w:sz w:val="24"/>
                <w:szCs w:val="24"/>
                <w:highlight w:val="red"/>
              </w:rPr>
            </w:pPr>
            <w:r w:rsidRPr="00551810">
              <w:rPr>
                <w:rFonts w:ascii="Times New Roman" w:hAnsi="Times New Roman" w:cs="Times New Roman"/>
                <w:sz w:val="24"/>
                <w:szCs w:val="24"/>
                <w:highlight w:val="red"/>
              </w:rPr>
              <w:t>Channels</w:t>
            </w:r>
          </w:p>
        </w:tc>
        <w:tc>
          <w:tcPr>
            <w:tcW w:w="1769" w:type="dxa"/>
          </w:tcPr>
          <w:p w:rsidR="00C03548" w:rsidRPr="00551810" w:rsidRDefault="00C03548" w:rsidP="009958B1">
            <w:pPr>
              <w:spacing w:line="480" w:lineRule="auto"/>
              <w:rPr>
                <w:rFonts w:ascii="Times New Roman" w:hAnsi="Times New Roman" w:cs="Times New Roman"/>
                <w:sz w:val="24"/>
                <w:szCs w:val="24"/>
                <w:highlight w:val="red"/>
              </w:rPr>
            </w:pPr>
            <w:r w:rsidRPr="00551810">
              <w:rPr>
                <w:rFonts w:ascii="Times New Roman" w:hAnsi="Times New Roman" w:cs="Times New Roman"/>
                <w:sz w:val="24"/>
                <w:szCs w:val="24"/>
                <w:highlight w:val="red"/>
              </w:rPr>
              <w:t>Content</w:t>
            </w:r>
          </w:p>
        </w:tc>
      </w:tr>
      <w:tr w:rsidR="00C03548" w:rsidRPr="00551810" w:rsidTr="00C03548">
        <w:tc>
          <w:tcPr>
            <w:tcW w:w="1534"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1</w:t>
            </w:r>
          </w:p>
        </w:tc>
        <w:tc>
          <w:tcPr>
            <w:tcW w:w="1859" w:type="dxa"/>
          </w:tcPr>
          <w:p w:rsidR="00C03548" w:rsidRPr="00551810" w:rsidRDefault="00C03548" w:rsidP="009958B1">
            <w:pPr>
              <w:spacing w:line="480" w:lineRule="auto"/>
              <w:rPr>
                <w:rFonts w:ascii="Times New Roman" w:hAnsi="Times New Roman" w:cs="Times New Roman"/>
                <w:sz w:val="24"/>
                <w:szCs w:val="24"/>
              </w:rPr>
            </w:pPr>
            <w:proofErr w:type="spellStart"/>
            <w:r w:rsidRPr="00551810">
              <w:rPr>
                <w:rFonts w:ascii="Times New Roman" w:hAnsi="Times New Roman" w:cs="Times New Roman"/>
                <w:sz w:val="24"/>
                <w:szCs w:val="24"/>
              </w:rPr>
              <w:t>Purmerend</w:t>
            </w:r>
            <w:proofErr w:type="spellEnd"/>
          </w:p>
        </w:tc>
        <w:tc>
          <w:tcPr>
            <w:tcW w:w="1689"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1447</w:t>
            </w:r>
          </w:p>
        </w:tc>
        <w:tc>
          <w:tcPr>
            <w:tcW w:w="1873"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 xml:space="preserve">Netherlands </w:t>
            </w:r>
            <w:proofErr w:type="spellStart"/>
            <w:r w:rsidRPr="00551810">
              <w:rPr>
                <w:rFonts w:ascii="Times New Roman" w:hAnsi="Times New Roman" w:cs="Times New Roman"/>
                <w:sz w:val="24"/>
                <w:szCs w:val="24"/>
              </w:rPr>
              <w:t>Visstick</w:t>
            </w:r>
            <w:proofErr w:type="spellEnd"/>
            <w:r w:rsidRPr="00551810">
              <w:rPr>
                <w:rFonts w:ascii="Times New Roman" w:hAnsi="Times New Roman" w:cs="Times New Roman"/>
                <w:sz w:val="24"/>
                <w:szCs w:val="24"/>
              </w:rPr>
              <w:t xml:space="preserve"> BV</w:t>
            </w:r>
            <w:r w:rsidRPr="00551810">
              <w:rPr>
                <w:rFonts w:ascii="Times New Roman" w:hAnsi="Times New Roman" w:cs="Times New Roman"/>
                <w:sz w:val="24"/>
                <w:szCs w:val="24"/>
              </w:rPr>
              <w:t xml:space="preserve"> </w:t>
            </w:r>
            <w:r w:rsidRPr="00551810">
              <w:rPr>
                <w:rFonts w:ascii="Times New Roman" w:hAnsi="Times New Roman" w:cs="Times New Roman"/>
                <w:sz w:val="24"/>
                <w:szCs w:val="24"/>
              </w:rPr>
              <w:t>frozen fish fingers</w:t>
            </w:r>
          </w:p>
        </w:tc>
        <w:tc>
          <w:tcPr>
            <w:tcW w:w="1892"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Netherlands</w:t>
            </w:r>
          </w:p>
        </w:tc>
        <w:tc>
          <w:tcPr>
            <w:tcW w:w="1769"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4</w:t>
            </w:r>
          </w:p>
        </w:tc>
      </w:tr>
      <w:tr w:rsidR="00C03548" w:rsidRPr="00551810" w:rsidTr="00C03548">
        <w:tc>
          <w:tcPr>
            <w:tcW w:w="1534"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2</w:t>
            </w:r>
          </w:p>
        </w:tc>
        <w:tc>
          <w:tcPr>
            <w:tcW w:w="1859" w:type="dxa"/>
          </w:tcPr>
          <w:p w:rsidR="00C03548" w:rsidRPr="00551810" w:rsidRDefault="00C03548" w:rsidP="009958B1">
            <w:pPr>
              <w:spacing w:line="480" w:lineRule="auto"/>
              <w:rPr>
                <w:rFonts w:ascii="Times New Roman" w:hAnsi="Times New Roman" w:cs="Times New Roman"/>
                <w:sz w:val="24"/>
                <w:szCs w:val="24"/>
              </w:rPr>
            </w:pPr>
            <w:proofErr w:type="spellStart"/>
            <w:r w:rsidRPr="00551810">
              <w:rPr>
                <w:rFonts w:ascii="Times New Roman" w:hAnsi="Times New Roman" w:cs="Times New Roman"/>
                <w:sz w:val="24"/>
                <w:szCs w:val="24"/>
              </w:rPr>
              <w:t>Tilberg</w:t>
            </w:r>
            <w:proofErr w:type="spellEnd"/>
          </w:p>
        </w:tc>
        <w:tc>
          <w:tcPr>
            <w:tcW w:w="1689"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3774</w:t>
            </w:r>
          </w:p>
        </w:tc>
        <w:tc>
          <w:tcPr>
            <w:tcW w:w="1873" w:type="dxa"/>
          </w:tcPr>
          <w:p w:rsidR="00C03548" w:rsidRPr="00551810" w:rsidRDefault="00C03548" w:rsidP="00C03548">
            <w:pPr>
              <w:spacing w:line="480" w:lineRule="auto"/>
              <w:rPr>
                <w:rFonts w:ascii="Times New Roman" w:hAnsi="Times New Roman" w:cs="Times New Roman"/>
                <w:sz w:val="24"/>
                <w:szCs w:val="24"/>
              </w:rPr>
            </w:pPr>
            <w:r w:rsidRPr="00551810">
              <w:rPr>
                <w:rFonts w:ascii="Times New Roman" w:hAnsi="Times New Roman" w:cs="Times New Roman"/>
                <w:sz w:val="24"/>
                <w:szCs w:val="24"/>
              </w:rPr>
              <w:t xml:space="preserve">Netherlands </w:t>
            </w:r>
            <w:proofErr w:type="spellStart"/>
            <w:r w:rsidRPr="00551810">
              <w:rPr>
                <w:rFonts w:ascii="Times New Roman" w:hAnsi="Times New Roman" w:cs="Times New Roman"/>
                <w:sz w:val="24"/>
                <w:szCs w:val="24"/>
              </w:rPr>
              <w:t>Visstick</w:t>
            </w:r>
            <w:proofErr w:type="spellEnd"/>
            <w:r w:rsidRPr="00551810">
              <w:rPr>
                <w:rFonts w:ascii="Times New Roman" w:hAnsi="Times New Roman" w:cs="Times New Roman"/>
                <w:sz w:val="24"/>
                <w:szCs w:val="24"/>
              </w:rPr>
              <w:t xml:space="preserve"> BV </w:t>
            </w:r>
            <w:r w:rsidRPr="00551810">
              <w:rPr>
                <w:rFonts w:ascii="Times New Roman" w:hAnsi="Times New Roman" w:cs="Times New Roman"/>
                <w:sz w:val="24"/>
                <w:szCs w:val="24"/>
              </w:rPr>
              <w:t>dry</w:t>
            </w:r>
            <w:r w:rsidRPr="00551810">
              <w:rPr>
                <w:rFonts w:ascii="Times New Roman" w:hAnsi="Times New Roman" w:cs="Times New Roman"/>
                <w:sz w:val="24"/>
                <w:szCs w:val="24"/>
              </w:rPr>
              <w:t xml:space="preserve"> fish fingers</w:t>
            </w:r>
          </w:p>
        </w:tc>
        <w:tc>
          <w:tcPr>
            <w:tcW w:w="1892"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Netherlands</w:t>
            </w:r>
          </w:p>
        </w:tc>
        <w:tc>
          <w:tcPr>
            <w:tcW w:w="1769"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6</w:t>
            </w:r>
          </w:p>
        </w:tc>
      </w:tr>
      <w:tr w:rsidR="00C03548" w:rsidRPr="00551810" w:rsidTr="00C03548">
        <w:tc>
          <w:tcPr>
            <w:tcW w:w="1534"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3</w:t>
            </w:r>
          </w:p>
        </w:tc>
        <w:tc>
          <w:tcPr>
            <w:tcW w:w="1859" w:type="dxa"/>
          </w:tcPr>
          <w:p w:rsidR="00C03548" w:rsidRPr="00551810" w:rsidRDefault="00C03548" w:rsidP="009958B1">
            <w:pPr>
              <w:spacing w:line="480" w:lineRule="auto"/>
              <w:rPr>
                <w:rFonts w:ascii="Times New Roman" w:hAnsi="Times New Roman" w:cs="Times New Roman"/>
                <w:sz w:val="24"/>
                <w:szCs w:val="24"/>
              </w:rPr>
            </w:pPr>
            <w:proofErr w:type="spellStart"/>
            <w:r w:rsidRPr="00551810">
              <w:rPr>
                <w:rFonts w:ascii="Times New Roman" w:hAnsi="Times New Roman" w:cs="Times New Roman"/>
                <w:sz w:val="24"/>
                <w:szCs w:val="24"/>
              </w:rPr>
              <w:t>Drunen</w:t>
            </w:r>
            <w:proofErr w:type="spellEnd"/>
          </w:p>
        </w:tc>
        <w:tc>
          <w:tcPr>
            <w:tcW w:w="1689"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5256</w:t>
            </w:r>
          </w:p>
        </w:tc>
        <w:tc>
          <w:tcPr>
            <w:tcW w:w="1873" w:type="dxa"/>
          </w:tcPr>
          <w:p w:rsidR="00C03548" w:rsidRPr="00551810" w:rsidRDefault="00C03548" w:rsidP="00C03548">
            <w:pPr>
              <w:spacing w:line="480" w:lineRule="auto"/>
              <w:rPr>
                <w:rFonts w:ascii="Times New Roman" w:hAnsi="Times New Roman" w:cs="Times New Roman"/>
                <w:sz w:val="24"/>
                <w:szCs w:val="24"/>
              </w:rPr>
            </w:pPr>
            <w:r w:rsidRPr="00551810">
              <w:rPr>
                <w:rFonts w:ascii="Times New Roman" w:hAnsi="Times New Roman" w:cs="Times New Roman"/>
                <w:sz w:val="24"/>
                <w:szCs w:val="24"/>
              </w:rPr>
              <w:t xml:space="preserve">Netherlands </w:t>
            </w:r>
            <w:proofErr w:type="spellStart"/>
            <w:r w:rsidRPr="00551810">
              <w:rPr>
                <w:rFonts w:ascii="Times New Roman" w:hAnsi="Times New Roman" w:cs="Times New Roman"/>
                <w:sz w:val="24"/>
                <w:szCs w:val="24"/>
              </w:rPr>
              <w:t>Visstick</w:t>
            </w:r>
            <w:proofErr w:type="spellEnd"/>
            <w:r w:rsidRPr="00551810">
              <w:rPr>
                <w:rFonts w:ascii="Times New Roman" w:hAnsi="Times New Roman" w:cs="Times New Roman"/>
                <w:sz w:val="24"/>
                <w:szCs w:val="24"/>
              </w:rPr>
              <w:t xml:space="preserve"> BV frozen fish fingers</w:t>
            </w:r>
          </w:p>
        </w:tc>
        <w:tc>
          <w:tcPr>
            <w:tcW w:w="1892"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Netherlands</w:t>
            </w:r>
          </w:p>
        </w:tc>
        <w:tc>
          <w:tcPr>
            <w:tcW w:w="1769"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8</w:t>
            </w:r>
          </w:p>
        </w:tc>
      </w:tr>
      <w:tr w:rsidR="00C03548" w:rsidRPr="00551810" w:rsidTr="00C03548">
        <w:tc>
          <w:tcPr>
            <w:tcW w:w="1534"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4</w:t>
            </w:r>
          </w:p>
        </w:tc>
        <w:tc>
          <w:tcPr>
            <w:tcW w:w="1859" w:type="dxa"/>
          </w:tcPr>
          <w:p w:rsidR="00C03548" w:rsidRPr="00551810" w:rsidRDefault="00C03548" w:rsidP="009958B1">
            <w:pPr>
              <w:spacing w:line="480" w:lineRule="auto"/>
              <w:rPr>
                <w:rFonts w:ascii="Times New Roman" w:hAnsi="Times New Roman" w:cs="Times New Roman"/>
                <w:sz w:val="24"/>
                <w:szCs w:val="24"/>
              </w:rPr>
            </w:pPr>
            <w:proofErr w:type="spellStart"/>
            <w:r w:rsidRPr="00551810">
              <w:rPr>
                <w:rFonts w:ascii="Times New Roman" w:hAnsi="Times New Roman" w:cs="Times New Roman"/>
                <w:sz w:val="24"/>
                <w:szCs w:val="24"/>
              </w:rPr>
              <w:t>Putten</w:t>
            </w:r>
            <w:proofErr w:type="spellEnd"/>
          </w:p>
        </w:tc>
        <w:tc>
          <w:tcPr>
            <w:tcW w:w="1689"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3860</w:t>
            </w:r>
          </w:p>
        </w:tc>
        <w:tc>
          <w:tcPr>
            <w:tcW w:w="1873" w:type="dxa"/>
          </w:tcPr>
          <w:p w:rsidR="00C03548" w:rsidRPr="00551810" w:rsidRDefault="00C03548" w:rsidP="00C03548">
            <w:pPr>
              <w:spacing w:line="480" w:lineRule="auto"/>
              <w:rPr>
                <w:rFonts w:ascii="Times New Roman" w:hAnsi="Times New Roman" w:cs="Times New Roman"/>
                <w:sz w:val="24"/>
                <w:szCs w:val="24"/>
              </w:rPr>
            </w:pPr>
            <w:r w:rsidRPr="00551810">
              <w:rPr>
                <w:rFonts w:ascii="Times New Roman" w:hAnsi="Times New Roman" w:cs="Times New Roman"/>
                <w:sz w:val="24"/>
                <w:szCs w:val="24"/>
              </w:rPr>
              <w:t xml:space="preserve">Netherlands </w:t>
            </w:r>
            <w:proofErr w:type="spellStart"/>
            <w:r w:rsidRPr="00551810">
              <w:rPr>
                <w:rFonts w:ascii="Times New Roman" w:hAnsi="Times New Roman" w:cs="Times New Roman"/>
                <w:sz w:val="24"/>
                <w:szCs w:val="24"/>
              </w:rPr>
              <w:t>Visstick</w:t>
            </w:r>
            <w:proofErr w:type="spellEnd"/>
            <w:r w:rsidRPr="00551810">
              <w:rPr>
                <w:rFonts w:ascii="Times New Roman" w:hAnsi="Times New Roman" w:cs="Times New Roman"/>
                <w:sz w:val="24"/>
                <w:szCs w:val="24"/>
              </w:rPr>
              <w:t xml:space="preserve"> BV </w:t>
            </w:r>
            <w:r w:rsidRPr="00551810">
              <w:rPr>
                <w:rFonts w:ascii="Times New Roman" w:hAnsi="Times New Roman" w:cs="Times New Roman"/>
                <w:sz w:val="24"/>
                <w:szCs w:val="24"/>
              </w:rPr>
              <w:t>dry</w:t>
            </w:r>
            <w:r w:rsidRPr="00551810">
              <w:rPr>
                <w:rFonts w:ascii="Times New Roman" w:hAnsi="Times New Roman" w:cs="Times New Roman"/>
                <w:sz w:val="24"/>
                <w:szCs w:val="24"/>
              </w:rPr>
              <w:t xml:space="preserve"> fish fingers</w:t>
            </w:r>
          </w:p>
        </w:tc>
        <w:tc>
          <w:tcPr>
            <w:tcW w:w="1892"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England</w:t>
            </w:r>
          </w:p>
        </w:tc>
        <w:tc>
          <w:tcPr>
            <w:tcW w:w="1769"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10</w:t>
            </w:r>
          </w:p>
        </w:tc>
      </w:tr>
      <w:tr w:rsidR="00C03548" w:rsidRPr="00551810" w:rsidTr="00C03548">
        <w:tc>
          <w:tcPr>
            <w:tcW w:w="1534"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5</w:t>
            </w:r>
          </w:p>
        </w:tc>
        <w:tc>
          <w:tcPr>
            <w:tcW w:w="1859" w:type="dxa"/>
          </w:tcPr>
          <w:p w:rsidR="00C03548" w:rsidRPr="00551810" w:rsidRDefault="00C03548" w:rsidP="009958B1">
            <w:pPr>
              <w:spacing w:line="480" w:lineRule="auto"/>
              <w:rPr>
                <w:rFonts w:ascii="Times New Roman" w:hAnsi="Times New Roman" w:cs="Times New Roman"/>
                <w:sz w:val="24"/>
                <w:szCs w:val="24"/>
              </w:rPr>
            </w:pPr>
            <w:proofErr w:type="spellStart"/>
            <w:r w:rsidRPr="00551810">
              <w:rPr>
                <w:rFonts w:ascii="Times New Roman" w:hAnsi="Times New Roman" w:cs="Times New Roman"/>
                <w:sz w:val="24"/>
                <w:szCs w:val="24"/>
              </w:rPr>
              <w:t>Dieren</w:t>
            </w:r>
            <w:proofErr w:type="spellEnd"/>
          </w:p>
        </w:tc>
        <w:tc>
          <w:tcPr>
            <w:tcW w:w="1689"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4640</w:t>
            </w:r>
          </w:p>
        </w:tc>
        <w:tc>
          <w:tcPr>
            <w:tcW w:w="1873" w:type="dxa"/>
          </w:tcPr>
          <w:p w:rsidR="00C03548" w:rsidRPr="00551810" w:rsidRDefault="00C03548" w:rsidP="00C03548">
            <w:pPr>
              <w:spacing w:line="480" w:lineRule="auto"/>
              <w:rPr>
                <w:rFonts w:ascii="Times New Roman" w:hAnsi="Times New Roman" w:cs="Times New Roman"/>
                <w:sz w:val="24"/>
                <w:szCs w:val="24"/>
              </w:rPr>
            </w:pPr>
            <w:r w:rsidRPr="00551810">
              <w:rPr>
                <w:rFonts w:ascii="Times New Roman" w:hAnsi="Times New Roman" w:cs="Times New Roman"/>
                <w:sz w:val="24"/>
                <w:szCs w:val="24"/>
              </w:rPr>
              <w:t xml:space="preserve">Netherlands </w:t>
            </w:r>
            <w:proofErr w:type="spellStart"/>
            <w:r w:rsidRPr="00551810">
              <w:rPr>
                <w:rFonts w:ascii="Times New Roman" w:hAnsi="Times New Roman" w:cs="Times New Roman"/>
                <w:sz w:val="24"/>
                <w:szCs w:val="24"/>
              </w:rPr>
              <w:t>Visstick</w:t>
            </w:r>
            <w:proofErr w:type="spellEnd"/>
            <w:r w:rsidRPr="00551810">
              <w:rPr>
                <w:rFonts w:ascii="Times New Roman" w:hAnsi="Times New Roman" w:cs="Times New Roman"/>
                <w:sz w:val="24"/>
                <w:szCs w:val="24"/>
              </w:rPr>
              <w:t xml:space="preserve"> BV </w:t>
            </w:r>
            <w:r w:rsidRPr="00551810">
              <w:rPr>
                <w:rFonts w:ascii="Times New Roman" w:hAnsi="Times New Roman" w:cs="Times New Roman"/>
                <w:sz w:val="24"/>
                <w:szCs w:val="24"/>
              </w:rPr>
              <w:t>dry</w:t>
            </w:r>
            <w:r w:rsidRPr="00551810">
              <w:rPr>
                <w:rFonts w:ascii="Times New Roman" w:hAnsi="Times New Roman" w:cs="Times New Roman"/>
                <w:sz w:val="24"/>
                <w:szCs w:val="24"/>
              </w:rPr>
              <w:t xml:space="preserve"> fish fingers</w:t>
            </w:r>
          </w:p>
        </w:tc>
        <w:tc>
          <w:tcPr>
            <w:tcW w:w="1892"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England</w:t>
            </w:r>
          </w:p>
        </w:tc>
        <w:tc>
          <w:tcPr>
            <w:tcW w:w="1769" w:type="dxa"/>
          </w:tcPr>
          <w:p w:rsidR="00C03548" w:rsidRPr="00551810" w:rsidRDefault="00C03548"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16</w:t>
            </w:r>
          </w:p>
        </w:tc>
      </w:tr>
    </w:tbl>
    <w:p w:rsidR="00C03548" w:rsidRPr="00551810" w:rsidRDefault="00C03548" w:rsidP="009958B1">
      <w:pPr>
        <w:spacing w:line="480" w:lineRule="auto"/>
        <w:ind w:firstLine="720"/>
        <w:rPr>
          <w:rFonts w:ascii="Times New Roman" w:hAnsi="Times New Roman" w:cs="Times New Roman"/>
          <w:sz w:val="24"/>
          <w:szCs w:val="24"/>
        </w:rPr>
      </w:pPr>
    </w:p>
    <w:p w:rsidR="009958B1" w:rsidRPr="00551810" w:rsidRDefault="00551810" w:rsidP="009958B1">
      <w:pPr>
        <w:spacing w:line="480" w:lineRule="auto"/>
        <w:ind w:firstLine="720"/>
        <w:rPr>
          <w:rFonts w:ascii="Times New Roman" w:hAnsi="Times New Roman" w:cs="Times New Roman"/>
          <w:sz w:val="24"/>
          <w:szCs w:val="24"/>
        </w:rPr>
      </w:pPr>
      <w:r w:rsidRPr="00551810">
        <w:rPr>
          <w:rFonts w:ascii="Times New Roman" w:hAnsi="Times New Roman" w:cs="Times New Roman"/>
          <w:sz w:val="24"/>
          <w:szCs w:val="24"/>
        </w:rPr>
        <w:lastRenderedPageBreak/>
        <w:t>Based on the schedule</w:t>
      </w:r>
      <w:r>
        <w:rPr>
          <w:rFonts w:ascii="Times New Roman" w:hAnsi="Times New Roman" w:cs="Times New Roman"/>
          <w:sz w:val="24"/>
          <w:szCs w:val="24"/>
        </w:rPr>
        <w:t xml:space="preserve"> table</w:t>
      </w:r>
      <w:r w:rsidRPr="00551810">
        <w:rPr>
          <w:rFonts w:ascii="Times New Roman" w:hAnsi="Times New Roman" w:cs="Times New Roman"/>
          <w:sz w:val="24"/>
          <w:szCs w:val="24"/>
        </w:rPr>
        <w:t xml:space="preserve"> above, t</w:t>
      </w:r>
      <w:r w:rsidR="009958B1" w:rsidRPr="00551810">
        <w:rPr>
          <w:rFonts w:ascii="Times New Roman" w:hAnsi="Times New Roman" w:cs="Times New Roman"/>
          <w:sz w:val="24"/>
          <w:szCs w:val="24"/>
        </w:rPr>
        <w:t xml:space="preserve">he company </w:t>
      </w:r>
      <w:r w:rsidRPr="00551810">
        <w:rPr>
          <w:rFonts w:ascii="Times New Roman" w:hAnsi="Times New Roman" w:cs="Times New Roman"/>
          <w:sz w:val="24"/>
          <w:szCs w:val="24"/>
        </w:rPr>
        <w:t xml:space="preserve">should </w:t>
      </w:r>
      <w:r w:rsidR="009958B1" w:rsidRPr="00551810">
        <w:rPr>
          <w:rFonts w:ascii="Times New Roman" w:hAnsi="Times New Roman" w:cs="Times New Roman"/>
          <w:sz w:val="24"/>
          <w:szCs w:val="24"/>
        </w:rPr>
        <w:t xml:space="preserve">adopt a scientific approach to forecast sales opportunities, logistical </w:t>
      </w:r>
      <w:proofErr w:type="gramStart"/>
      <w:r w:rsidR="009958B1" w:rsidRPr="00551810">
        <w:rPr>
          <w:rFonts w:ascii="Times New Roman" w:hAnsi="Times New Roman" w:cs="Times New Roman"/>
          <w:sz w:val="24"/>
          <w:szCs w:val="24"/>
        </w:rPr>
        <w:t>scheduling</w:t>
      </w:r>
      <w:proofErr w:type="gramEnd"/>
      <w:r w:rsidR="009958B1" w:rsidRPr="00551810">
        <w:rPr>
          <w:rFonts w:ascii="Times New Roman" w:hAnsi="Times New Roman" w:cs="Times New Roman"/>
          <w:sz w:val="24"/>
          <w:szCs w:val="24"/>
        </w:rPr>
        <w:t xml:space="preserve"> and visiting activity planning of those journey and visits planning to get around them most effectively. This ends up increasing the number of daily visits made by the company officers. The business merchandising and sales force shall acquire more prospects and customers when aligned visits schedules want to increase their resources and less workload to improve productivity. Equally, if </w:t>
      </w:r>
      <w:proofErr w:type="gramStart"/>
      <w:r w:rsidR="009958B1" w:rsidRPr="00551810">
        <w:rPr>
          <w:rFonts w:ascii="Times New Roman" w:hAnsi="Times New Roman" w:cs="Times New Roman"/>
          <w:sz w:val="24"/>
          <w:szCs w:val="24"/>
        </w:rPr>
        <w:t>one run</w:t>
      </w:r>
      <w:proofErr w:type="gramEnd"/>
      <w:r w:rsidR="009958B1" w:rsidRPr="00551810">
        <w:rPr>
          <w:rFonts w:ascii="Times New Roman" w:hAnsi="Times New Roman" w:cs="Times New Roman"/>
          <w:sz w:val="24"/>
          <w:szCs w:val="24"/>
        </w:rPr>
        <w:t xml:space="preserve"> types of field force, an improvement in operative to client allocation through logistics analysis will decrease operational expenses, reduce operating expenses, frequent visits and meeting duration with the most important clients. </w:t>
      </w:r>
    </w:p>
    <w:p w:rsidR="009958B1" w:rsidRPr="00551810" w:rsidRDefault="009958B1"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Route planning comes with optimized visit schedules creating an optimum route sequence between locations</w:t>
      </w:r>
      <w:r w:rsidR="003A49BF" w:rsidRPr="00551810">
        <w:rPr>
          <w:rFonts w:ascii="Times New Roman" w:hAnsi="Times New Roman" w:cs="Times New Roman"/>
          <w:sz w:val="24"/>
          <w:szCs w:val="24"/>
        </w:rPr>
        <w:t xml:space="preserve"> (</w:t>
      </w:r>
      <w:proofErr w:type="spellStart"/>
      <w:r w:rsidR="003A49BF" w:rsidRPr="00551810">
        <w:rPr>
          <w:rFonts w:ascii="Times New Roman" w:hAnsi="Times New Roman" w:cs="Times New Roman"/>
          <w:color w:val="000000"/>
          <w:sz w:val="24"/>
          <w:szCs w:val="24"/>
        </w:rPr>
        <w:t>Bertsekas</w:t>
      </w:r>
      <w:proofErr w:type="spellEnd"/>
      <w:r w:rsidR="003A49BF" w:rsidRPr="00551810">
        <w:rPr>
          <w:rFonts w:ascii="Times New Roman" w:hAnsi="Times New Roman" w:cs="Times New Roman"/>
          <w:color w:val="000000"/>
          <w:sz w:val="24"/>
          <w:szCs w:val="24"/>
        </w:rPr>
        <w:t>, 2016)</w:t>
      </w:r>
      <w:r w:rsidRPr="00551810">
        <w:rPr>
          <w:rFonts w:ascii="Times New Roman" w:hAnsi="Times New Roman" w:cs="Times New Roman"/>
          <w:sz w:val="24"/>
          <w:szCs w:val="24"/>
        </w:rPr>
        <w:t>. The centers are preselected evaluating millions of field customer to sales per mutational visits. The intention of route planning is in the field and sales personnel at a specified time and less workload in the most productive way (</w:t>
      </w:r>
      <w:proofErr w:type="spellStart"/>
      <w:r w:rsidR="003A49BF" w:rsidRPr="00551810">
        <w:rPr>
          <w:rFonts w:ascii="Times New Roman" w:hAnsi="Times New Roman" w:cs="Times New Roman"/>
          <w:color w:val="000000"/>
          <w:sz w:val="24"/>
          <w:szCs w:val="24"/>
        </w:rPr>
        <w:t>Jedliński</w:t>
      </w:r>
      <w:proofErr w:type="spellEnd"/>
      <w:r w:rsidR="003A49BF" w:rsidRPr="00551810">
        <w:rPr>
          <w:rFonts w:ascii="Times New Roman" w:hAnsi="Times New Roman" w:cs="Times New Roman"/>
          <w:color w:val="000000"/>
          <w:sz w:val="24"/>
          <w:szCs w:val="24"/>
        </w:rPr>
        <w:t>, 2015</w:t>
      </w:r>
      <w:r w:rsidRPr="00551810">
        <w:rPr>
          <w:rFonts w:ascii="Times New Roman" w:hAnsi="Times New Roman" w:cs="Times New Roman"/>
          <w:color w:val="222222"/>
          <w:sz w:val="24"/>
          <w:szCs w:val="24"/>
          <w:shd w:val="clear" w:color="auto" w:fill="FFFFFF"/>
        </w:rPr>
        <w:t>)</w:t>
      </w:r>
      <w:r w:rsidRPr="00551810">
        <w:rPr>
          <w:rFonts w:ascii="Times New Roman" w:hAnsi="Times New Roman" w:cs="Times New Roman"/>
          <w:sz w:val="24"/>
          <w:szCs w:val="24"/>
        </w:rPr>
        <w:t xml:space="preserve">. Besides, the optimization feature contains CRM elements with logistics scheduling and planning. The CRM system technology does not apply road and geographical infrastructures. However, a combination of visits scheduling and CRM system software or services productivity needs to </w:t>
      </w:r>
      <w:proofErr w:type="gramStart"/>
      <w:r w:rsidRPr="00551810">
        <w:rPr>
          <w:rFonts w:ascii="Times New Roman" w:hAnsi="Times New Roman" w:cs="Times New Roman"/>
          <w:sz w:val="24"/>
          <w:szCs w:val="24"/>
        </w:rPr>
        <w:t>be maximized</w:t>
      </w:r>
      <w:proofErr w:type="gramEnd"/>
      <w:r w:rsidRPr="00551810">
        <w:rPr>
          <w:rFonts w:ascii="Times New Roman" w:hAnsi="Times New Roman" w:cs="Times New Roman"/>
          <w:sz w:val="24"/>
          <w:szCs w:val="24"/>
        </w:rPr>
        <w:t xml:space="preserve">. </w:t>
      </w:r>
    </w:p>
    <w:p w:rsidR="009958B1" w:rsidRPr="00551810" w:rsidRDefault="009958B1" w:rsidP="009958B1">
      <w:pPr>
        <w:pStyle w:val="ListParagraph"/>
        <w:widowControl/>
        <w:numPr>
          <w:ilvl w:val="0"/>
          <w:numId w:val="15"/>
        </w:numPr>
        <w:autoSpaceDE/>
        <w:autoSpaceDN/>
        <w:spacing w:after="200" w:line="480" w:lineRule="auto"/>
        <w:contextualSpacing/>
        <w:jc w:val="left"/>
        <w:rPr>
          <w:rFonts w:ascii="Times New Roman" w:hAnsi="Times New Roman" w:cs="Times New Roman"/>
          <w:sz w:val="24"/>
          <w:szCs w:val="24"/>
        </w:rPr>
      </w:pPr>
      <w:r w:rsidRPr="00551810">
        <w:rPr>
          <w:rFonts w:ascii="Times New Roman" w:hAnsi="Times New Roman" w:cs="Times New Roman"/>
          <w:sz w:val="24"/>
          <w:szCs w:val="24"/>
        </w:rPr>
        <w:t xml:space="preserve">Taking account of frequency calls, desired </w:t>
      </w:r>
      <w:proofErr w:type="gramStart"/>
      <w:r w:rsidRPr="00551810">
        <w:rPr>
          <w:rFonts w:ascii="Times New Roman" w:hAnsi="Times New Roman" w:cs="Times New Roman"/>
          <w:sz w:val="24"/>
          <w:szCs w:val="24"/>
        </w:rPr>
        <w:t>staff</w:t>
      </w:r>
      <w:proofErr w:type="gramEnd"/>
      <w:r w:rsidRPr="00551810">
        <w:rPr>
          <w:rFonts w:ascii="Times New Roman" w:hAnsi="Times New Roman" w:cs="Times New Roman"/>
          <w:sz w:val="24"/>
          <w:szCs w:val="24"/>
        </w:rPr>
        <w:t xml:space="preserve"> and access availability.</w:t>
      </w:r>
    </w:p>
    <w:p w:rsidR="009958B1" w:rsidRPr="00551810" w:rsidRDefault="009958B1" w:rsidP="009958B1">
      <w:pPr>
        <w:pStyle w:val="ListParagraph"/>
        <w:widowControl/>
        <w:numPr>
          <w:ilvl w:val="0"/>
          <w:numId w:val="15"/>
        </w:numPr>
        <w:autoSpaceDE/>
        <w:autoSpaceDN/>
        <w:spacing w:after="200" w:line="480" w:lineRule="auto"/>
        <w:contextualSpacing/>
        <w:jc w:val="left"/>
        <w:rPr>
          <w:rFonts w:ascii="Times New Roman" w:hAnsi="Times New Roman" w:cs="Times New Roman"/>
          <w:sz w:val="24"/>
          <w:szCs w:val="24"/>
        </w:rPr>
      </w:pPr>
      <w:r w:rsidRPr="00551810">
        <w:rPr>
          <w:rFonts w:ascii="Times New Roman" w:hAnsi="Times New Roman" w:cs="Times New Roman"/>
          <w:sz w:val="24"/>
          <w:szCs w:val="24"/>
        </w:rPr>
        <w:t>Assessment of precise location with simulations</w:t>
      </w:r>
    </w:p>
    <w:p w:rsidR="009958B1" w:rsidRPr="00551810" w:rsidRDefault="009958B1" w:rsidP="009958B1">
      <w:pPr>
        <w:pStyle w:val="ListParagraph"/>
        <w:widowControl/>
        <w:numPr>
          <w:ilvl w:val="0"/>
          <w:numId w:val="15"/>
        </w:numPr>
        <w:autoSpaceDE/>
        <w:autoSpaceDN/>
        <w:spacing w:after="200" w:line="480" w:lineRule="auto"/>
        <w:contextualSpacing/>
        <w:jc w:val="left"/>
        <w:rPr>
          <w:rFonts w:ascii="Times New Roman" w:hAnsi="Times New Roman" w:cs="Times New Roman"/>
          <w:sz w:val="24"/>
          <w:szCs w:val="24"/>
        </w:rPr>
      </w:pPr>
      <w:r w:rsidRPr="00551810">
        <w:rPr>
          <w:rFonts w:ascii="Times New Roman" w:hAnsi="Times New Roman" w:cs="Times New Roman"/>
          <w:sz w:val="24"/>
          <w:szCs w:val="24"/>
        </w:rPr>
        <w:t>Tactical and strategic scheduled visits</w:t>
      </w:r>
    </w:p>
    <w:p w:rsidR="009958B1" w:rsidRPr="00551810" w:rsidRDefault="009958B1" w:rsidP="009958B1">
      <w:pPr>
        <w:rPr>
          <w:rFonts w:ascii="Times New Roman" w:hAnsi="Times New Roman" w:cs="Times New Roman"/>
          <w:sz w:val="24"/>
          <w:szCs w:val="24"/>
        </w:rPr>
      </w:pPr>
      <w:r w:rsidRPr="00551810">
        <w:rPr>
          <w:rFonts w:ascii="Times New Roman" w:hAnsi="Times New Roman" w:cs="Times New Roman"/>
          <w:noProof/>
          <w:sz w:val="24"/>
          <w:szCs w:val="24"/>
          <w:lang w:bidi="ar-SA"/>
        </w:rPr>
        <w:lastRenderedPageBreak/>
        <w:drawing>
          <wp:inline distT="0" distB="0" distL="0" distR="0" wp14:anchorId="1B4C46FB" wp14:editId="584BD390">
            <wp:extent cx="5943600" cy="3587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2"/>
                    <a:stretch>
                      <a:fillRect/>
                    </a:stretch>
                  </pic:blipFill>
                  <pic:spPr>
                    <a:xfrm>
                      <a:off x="0" y="0"/>
                      <a:ext cx="5943600" cy="3587750"/>
                    </a:xfrm>
                    <a:prstGeom prst="rect">
                      <a:avLst/>
                    </a:prstGeom>
                  </pic:spPr>
                </pic:pic>
              </a:graphicData>
            </a:graphic>
          </wp:inline>
        </w:drawing>
      </w:r>
    </w:p>
    <w:p w:rsidR="009958B1" w:rsidRPr="00551810" w:rsidRDefault="009958B1"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Optimized Journey Planning Visit Schedule</w:t>
      </w:r>
    </w:p>
    <w:p w:rsidR="009958B1" w:rsidRPr="00551810" w:rsidRDefault="009958B1" w:rsidP="009958B1">
      <w:pPr>
        <w:spacing w:line="480" w:lineRule="auto"/>
        <w:ind w:firstLine="720"/>
        <w:rPr>
          <w:rFonts w:ascii="Times New Roman" w:hAnsi="Times New Roman" w:cs="Times New Roman"/>
          <w:sz w:val="24"/>
          <w:szCs w:val="24"/>
        </w:rPr>
      </w:pPr>
      <w:r w:rsidRPr="00551810">
        <w:rPr>
          <w:rFonts w:ascii="Times New Roman" w:hAnsi="Times New Roman" w:cs="Times New Roman"/>
          <w:sz w:val="24"/>
          <w:szCs w:val="24"/>
        </w:rPr>
        <w:t xml:space="preserve">Considering Journey plan above, the field source has an equal number of prospects and customers. Besides, there is similar territorial sales capacity there will be a fluctuation in workload due to distance variation. Furthermore, customers' visits are dependent on several factors like customer fixed appointments, cycle and duration, frequency, sales visits, </w:t>
      </w:r>
      <w:proofErr w:type="gramStart"/>
      <w:r w:rsidRPr="00551810">
        <w:rPr>
          <w:rFonts w:ascii="Times New Roman" w:hAnsi="Times New Roman" w:cs="Times New Roman"/>
          <w:sz w:val="24"/>
          <w:szCs w:val="24"/>
        </w:rPr>
        <w:t>seasonality</w:t>
      </w:r>
      <w:proofErr w:type="gramEnd"/>
      <w:r w:rsidRPr="00551810">
        <w:rPr>
          <w:rFonts w:ascii="Times New Roman" w:hAnsi="Times New Roman" w:cs="Times New Roman"/>
          <w:sz w:val="24"/>
          <w:szCs w:val="24"/>
        </w:rPr>
        <w:t xml:space="preserve"> and opening hours. In some instances, customers need to </w:t>
      </w:r>
      <w:proofErr w:type="gramStart"/>
      <w:r w:rsidRPr="00551810">
        <w:rPr>
          <w:rFonts w:ascii="Times New Roman" w:hAnsi="Times New Roman" w:cs="Times New Roman"/>
          <w:sz w:val="24"/>
          <w:szCs w:val="24"/>
        </w:rPr>
        <w:t>be visited</w:t>
      </w:r>
      <w:proofErr w:type="gramEnd"/>
      <w:r w:rsidRPr="00551810">
        <w:rPr>
          <w:rFonts w:ascii="Times New Roman" w:hAnsi="Times New Roman" w:cs="Times New Roman"/>
          <w:sz w:val="24"/>
          <w:szCs w:val="24"/>
        </w:rPr>
        <w:t xml:space="preserve"> on specific days or particular support and sales staff. </w:t>
      </w:r>
    </w:p>
    <w:p w:rsidR="009958B1" w:rsidRPr="00551810" w:rsidRDefault="009958B1" w:rsidP="009958B1">
      <w:pPr>
        <w:spacing w:line="480" w:lineRule="auto"/>
        <w:rPr>
          <w:rFonts w:ascii="Times New Roman" w:hAnsi="Times New Roman" w:cs="Times New Roman"/>
          <w:sz w:val="24"/>
          <w:szCs w:val="24"/>
        </w:rPr>
      </w:pPr>
      <w:r w:rsidRPr="00551810">
        <w:rPr>
          <w:rFonts w:ascii="Times New Roman" w:hAnsi="Times New Roman" w:cs="Times New Roman"/>
          <w:sz w:val="24"/>
          <w:szCs w:val="24"/>
        </w:rPr>
        <w:t xml:space="preserve">In this regard, several factors </w:t>
      </w:r>
      <w:proofErr w:type="gramStart"/>
      <w:r w:rsidRPr="00551810">
        <w:rPr>
          <w:rFonts w:ascii="Times New Roman" w:hAnsi="Times New Roman" w:cs="Times New Roman"/>
          <w:sz w:val="24"/>
          <w:szCs w:val="24"/>
        </w:rPr>
        <w:t>are taken</w:t>
      </w:r>
      <w:proofErr w:type="gramEnd"/>
      <w:r w:rsidRPr="00551810">
        <w:rPr>
          <w:rFonts w:ascii="Times New Roman" w:hAnsi="Times New Roman" w:cs="Times New Roman"/>
          <w:sz w:val="24"/>
          <w:szCs w:val="24"/>
        </w:rPr>
        <w:t xml:space="preserve"> into account in field force scheduling leading to a 30% reduction in the total amount of time taken. In improving territorial coverage, the team optimizes overnight stays. The process </w:t>
      </w:r>
      <w:proofErr w:type="gramStart"/>
      <w:r w:rsidRPr="00551810">
        <w:rPr>
          <w:rFonts w:ascii="Times New Roman" w:hAnsi="Times New Roman" w:cs="Times New Roman"/>
          <w:sz w:val="24"/>
          <w:szCs w:val="24"/>
        </w:rPr>
        <w:t>is intended</w:t>
      </w:r>
      <w:proofErr w:type="gramEnd"/>
      <w:r w:rsidRPr="00551810">
        <w:rPr>
          <w:rFonts w:ascii="Times New Roman" w:hAnsi="Times New Roman" w:cs="Times New Roman"/>
          <w:sz w:val="24"/>
          <w:szCs w:val="24"/>
        </w:rPr>
        <w:t xml:space="preserve"> to increase efficiency by moving to vast geographical areas. Essentially, the team shall make 52 weeks planned, </w:t>
      </w:r>
      <w:proofErr w:type="gramStart"/>
      <w:r w:rsidRPr="00551810">
        <w:rPr>
          <w:rFonts w:ascii="Times New Roman" w:hAnsi="Times New Roman" w:cs="Times New Roman"/>
          <w:sz w:val="24"/>
          <w:szCs w:val="24"/>
        </w:rPr>
        <w:t>tactical</w:t>
      </w:r>
      <w:proofErr w:type="gramEnd"/>
      <w:r w:rsidRPr="00551810">
        <w:rPr>
          <w:rFonts w:ascii="Times New Roman" w:hAnsi="Times New Roman" w:cs="Times New Roman"/>
          <w:sz w:val="24"/>
          <w:szCs w:val="24"/>
        </w:rPr>
        <w:t xml:space="preserve"> and strategic visits (</w:t>
      </w:r>
      <w:proofErr w:type="spellStart"/>
      <w:r w:rsidR="003A49BF" w:rsidRPr="00551810">
        <w:rPr>
          <w:rFonts w:ascii="Times New Roman" w:hAnsi="Times New Roman" w:cs="Times New Roman"/>
          <w:color w:val="000000"/>
          <w:sz w:val="24"/>
          <w:szCs w:val="24"/>
        </w:rPr>
        <w:t>Vairaktaraki</w:t>
      </w:r>
      <w:r w:rsidR="003A49BF" w:rsidRPr="00551810">
        <w:rPr>
          <w:rFonts w:ascii="Times New Roman" w:hAnsi="Times New Roman" w:cs="Times New Roman"/>
          <w:color w:val="000000"/>
          <w:sz w:val="24"/>
          <w:szCs w:val="24"/>
        </w:rPr>
        <w:t>s</w:t>
      </w:r>
      <w:proofErr w:type="spellEnd"/>
      <w:r w:rsidR="003A49BF" w:rsidRPr="00551810">
        <w:rPr>
          <w:rFonts w:ascii="Times New Roman" w:hAnsi="Times New Roman" w:cs="Times New Roman"/>
          <w:color w:val="000000"/>
          <w:sz w:val="24"/>
          <w:szCs w:val="24"/>
        </w:rPr>
        <w:t xml:space="preserve">, </w:t>
      </w:r>
      <w:proofErr w:type="spellStart"/>
      <w:r w:rsidR="003A49BF" w:rsidRPr="00551810">
        <w:rPr>
          <w:rFonts w:ascii="Times New Roman" w:hAnsi="Times New Roman" w:cs="Times New Roman"/>
          <w:color w:val="000000"/>
          <w:sz w:val="24"/>
          <w:szCs w:val="24"/>
        </w:rPr>
        <w:t>Szmerekovsky</w:t>
      </w:r>
      <w:proofErr w:type="spellEnd"/>
      <w:r w:rsidR="003A49BF" w:rsidRPr="00551810">
        <w:rPr>
          <w:rFonts w:ascii="Times New Roman" w:hAnsi="Times New Roman" w:cs="Times New Roman"/>
          <w:color w:val="000000"/>
          <w:sz w:val="24"/>
          <w:szCs w:val="24"/>
        </w:rPr>
        <w:t xml:space="preserve">, &amp; </w:t>
      </w:r>
      <w:proofErr w:type="spellStart"/>
      <w:r w:rsidR="003A49BF" w:rsidRPr="00551810">
        <w:rPr>
          <w:rFonts w:ascii="Times New Roman" w:hAnsi="Times New Roman" w:cs="Times New Roman"/>
          <w:color w:val="000000"/>
          <w:sz w:val="24"/>
          <w:szCs w:val="24"/>
        </w:rPr>
        <w:t>Xu</w:t>
      </w:r>
      <w:proofErr w:type="spellEnd"/>
      <w:r w:rsidR="003A49BF" w:rsidRPr="00551810">
        <w:rPr>
          <w:rFonts w:ascii="Times New Roman" w:hAnsi="Times New Roman" w:cs="Times New Roman"/>
          <w:color w:val="000000"/>
          <w:sz w:val="24"/>
          <w:szCs w:val="24"/>
        </w:rPr>
        <w:t>, 2016</w:t>
      </w:r>
      <w:r w:rsidRPr="00551810">
        <w:rPr>
          <w:rFonts w:ascii="Times New Roman" w:hAnsi="Times New Roman" w:cs="Times New Roman"/>
          <w:color w:val="222222"/>
          <w:sz w:val="24"/>
          <w:szCs w:val="24"/>
          <w:shd w:val="clear" w:color="auto" w:fill="FFFFFF"/>
        </w:rPr>
        <w:t>)</w:t>
      </w:r>
      <w:r w:rsidRPr="00551810">
        <w:rPr>
          <w:rFonts w:ascii="Times New Roman" w:hAnsi="Times New Roman" w:cs="Times New Roman"/>
          <w:sz w:val="24"/>
          <w:szCs w:val="24"/>
        </w:rPr>
        <w:t xml:space="preserve">. The team also assesses the location with conducted simulations trips plan like overnight stays and sales lists. </w:t>
      </w:r>
    </w:p>
    <w:p w:rsidR="009958B1" w:rsidRPr="00551810" w:rsidRDefault="009958B1" w:rsidP="009958B1">
      <w:pPr>
        <w:spacing w:line="480" w:lineRule="auto"/>
        <w:ind w:firstLine="340"/>
        <w:rPr>
          <w:rFonts w:ascii="Times New Roman" w:hAnsi="Times New Roman" w:cs="Times New Roman"/>
          <w:sz w:val="24"/>
          <w:szCs w:val="24"/>
        </w:rPr>
        <w:sectPr w:rsidR="009958B1" w:rsidRPr="00551810">
          <w:pgSz w:w="12240" w:h="15840"/>
          <w:pgMar w:top="1060" w:right="740" w:bottom="500" w:left="1100" w:header="578" w:footer="317" w:gutter="0"/>
          <w:cols w:space="720"/>
        </w:sectPr>
      </w:pPr>
      <w:r w:rsidRPr="00551810">
        <w:rPr>
          <w:rFonts w:ascii="Times New Roman" w:hAnsi="Times New Roman" w:cs="Times New Roman"/>
          <w:sz w:val="24"/>
          <w:szCs w:val="24"/>
        </w:rPr>
        <w:t xml:space="preserve">The unit shall create monthly and weekly updates to undertake the logistical planning process for the services with delivered sequence planned visits in the form of a file structure and spreadsheet fed in the mobile device and CRM capturing system. The team also loads scheduled visits into the Geo-Planning Territory Runner including the formation of territory zones. The sub-territory divisions shall conduct geographical visits to allow easily scheduled visits within the same zones. In essence, a clear grasp of the </w:t>
      </w:r>
      <w:r w:rsidRPr="00551810">
        <w:rPr>
          <w:rFonts w:ascii="Times New Roman" w:hAnsi="Times New Roman" w:cs="Times New Roman"/>
          <w:sz w:val="24"/>
          <w:szCs w:val="24"/>
        </w:rPr>
        <w:lastRenderedPageBreak/>
        <w:t>customer journey ensures great interaction between customers and the company to achieve a common purpose (</w:t>
      </w:r>
      <w:r w:rsidRPr="00551810">
        <w:rPr>
          <w:rFonts w:ascii="Times New Roman" w:hAnsi="Times New Roman" w:cs="Times New Roman"/>
          <w:color w:val="222222"/>
          <w:sz w:val="24"/>
          <w:szCs w:val="24"/>
          <w:shd w:val="clear" w:color="auto" w:fill="FFFFFF"/>
        </w:rPr>
        <w:t>Christopher, 2016)</w:t>
      </w:r>
      <w:r w:rsidRPr="00551810">
        <w:rPr>
          <w:rFonts w:ascii="Times New Roman" w:hAnsi="Times New Roman" w:cs="Times New Roman"/>
          <w:sz w:val="24"/>
          <w:szCs w:val="24"/>
        </w:rPr>
        <w:t>. The team conducts a sales schedule solutions, visit activity planning, and opportunity forecast solution. Considering these factors shall optimize the visit plan. The aim is to provide and accommodate the overnight states aimed at improving territorial coverage. The process aimed at improving efficiency in efficient geographical base planned workloads by exploring the priorities.</w:t>
      </w:r>
    </w:p>
    <w:p w:rsidR="00CC39B1" w:rsidRPr="00551810" w:rsidRDefault="00CC39B1">
      <w:pPr>
        <w:pStyle w:val="BodyText"/>
        <w:rPr>
          <w:rFonts w:ascii="Times New Roman" w:hAnsi="Times New Roman" w:cs="Times New Roman"/>
          <w:b/>
          <w:sz w:val="24"/>
          <w:szCs w:val="24"/>
        </w:rPr>
      </w:pPr>
    </w:p>
    <w:p w:rsidR="00CC39B1" w:rsidRPr="00551810" w:rsidRDefault="00CC39B1">
      <w:pPr>
        <w:pStyle w:val="BodyText"/>
        <w:rPr>
          <w:rFonts w:ascii="Times New Roman" w:hAnsi="Times New Roman" w:cs="Times New Roman"/>
          <w:b/>
          <w:sz w:val="24"/>
          <w:szCs w:val="24"/>
        </w:rPr>
      </w:pPr>
    </w:p>
    <w:p w:rsidR="00CC39B1" w:rsidRPr="00551810" w:rsidRDefault="00836F8C">
      <w:pPr>
        <w:tabs>
          <w:tab w:val="left" w:pos="7620"/>
        </w:tabs>
        <w:spacing w:before="89"/>
        <w:ind w:left="340"/>
        <w:jc w:val="both"/>
        <w:rPr>
          <w:rFonts w:ascii="Times New Roman" w:hAnsi="Times New Roman" w:cs="Times New Roman"/>
          <w:b/>
          <w:sz w:val="24"/>
          <w:szCs w:val="24"/>
        </w:rPr>
      </w:pPr>
      <w:r w:rsidRPr="00551810">
        <w:rPr>
          <w:rFonts w:ascii="Times New Roman" w:hAnsi="Times New Roman" w:cs="Times New Roman"/>
          <w:b/>
          <w:sz w:val="24"/>
          <w:szCs w:val="24"/>
        </w:rPr>
        <w:t>Exercise 2: Warehouse Layout</w:t>
      </w:r>
      <w:r w:rsidRPr="00551810">
        <w:rPr>
          <w:rFonts w:ascii="Times New Roman" w:hAnsi="Times New Roman" w:cs="Times New Roman"/>
          <w:b/>
          <w:spacing w:val="-12"/>
          <w:sz w:val="24"/>
          <w:szCs w:val="24"/>
        </w:rPr>
        <w:t xml:space="preserve"> </w:t>
      </w:r>
      <w:r w:rsidRPr="00551810">
        <w:rPr>
          <w:rFonts w:ascii="Times New Roman" w:hAnsi="Times New Roman" w:cs="Times New Roman"/>
          <w:b/>
          <w:sz w:val="24"/>
          <w:szCs w:val="24"/>
        </w:rPr>
        <w:t>and</w:t>
      </w:r>
      <w:r w:rsidRPr="00551810">
        <w:rPr>
          <w:rFonts w:ascii="Times New Roman" w:hAnsi="Times New Roman" w:cs="Times New Roman"/>
          <w:b/>
          <w:spacing w:val="-2"/>
          <w:sz w:val="24"/>
          <w:szCs w:val="24"/>
        </w:rPr>
        <w:t xml:space="preserve"> </w:t>
      </w:r>
      <w:r w:rsidRPr="00551810">
        <w:rPr>
          <w:rFonts w:ascii="Times New Roman" w:hAnsi="Times New Roman" w:cs="Times New Roman"/>
          <w:b/>
          <w:sz w:val="24"/>
          <w:szCs w:val="24"/>
        </w:rPr>
        <w:t>Design</w:t>
      </w:r>
      <w:r w:rsidRPr="00551810">
        <w:rPr>
          <w:rFonts w:ascii="Times New Roman" w:hAnsi="Times New Roman" w:cs="Times New Roman"/>
          <w:b/>
          <w:sz w:val="24"/>
          <w:szCs w:val="24"/>
        </w:rPr>
        <w:tab/>
      </w:r>
    </w:p>
    <w:p w:rsidR="00CC39B1" w:rsidRPr="00551810" w:rsidRDefault="00CC39B1">
      <w:pPr>
        <w:pStyle w:val="BodyText"/>
        <w:spacing w:before="5"/>
        <w:rPr>
          <w:rFonts w:ascii="Times New Roman" w:hAnsi="Times New Roman" w:cs="Times New Roman"/>
          <w:b/>
          <w:sz w:val="24"/>
          <w:szCs w:val="24"/>
        </w:rPr>
      </w:pPr>
    </w:p>
    <w:p w:rsidR="00CC39B1" w:rsidRPr="00551810" w:rsidRDefault="00836F8C">
      <w:pPr>
        <w:pStyle w:val="Heading2"/>
        <w:spacing w:line="276" w:lineRule="auto"/>
        <w:ind w:right="1549"/>
      </w:pPr>
      <w:r w:rsidRPr="00551810">
        <w:t>In</w:t>
      </w:r>
      <w:r w:rsidRPr="00551810">
        <w:rPr>
          <w:spacing w:val="-11"/>
        </w:rPr>
        <w:t xml:space="preserve"> </w:t>
      </w:r>
      <w:r w:rsidRPr="00551810">
        <w:t>this</w:t>
      </w:r>
      <w:r w:rsidRPr="00551810">
        <w:rPr>
          <w:spacing w:val="-11"/>
        </w:rPr>
        <w:t xml:space="preserve"> </w:t>
      </w:r>
      <w:r w:rsidRPr="00551810">
        <w:t>exercise,</w:t>
      </w:r>
      <w:r w:rsidRPr="00551810">
        <w:rPr>
          <w:spacing w:val="-8"/>
        </w:rPr>
        <w:t xml:space="preserve"> </w:t>
      </w:r>
      <w:r w:rsidRPr="00551810">
        <w:t>we</w:t>
      </w:r>
      <w:r w:rsidRPr="00551810">
        <w:rPr>
          <w:spacing w:val="-13"/>
        </w:rPr>
        <w:t xml:space="preserve"> </w:t>
      </w:r>
      <w:r w:rsidRPr="00551810">
        <w:t>will</w:t>
      </w:r>
      <w:r w:rsidRPr="00551810">
        <w:rPr>
          <w:spacing w:val="-9"/>
        </w:rPr>
        <w:t xml:space="preserve"> </w:t>
      </w:r>
      <w:r w:rsidRPr="00551810">
        <w:t>be</w:t>
      </w:r>
      <w:r w:rsidRPr="00551810">
        <w:rPr>
          <w:spacing w:val="-12"/>
        </w:rPr>
        <w:t xml:space="preserve"> </w:t>
      </w:r>
      <w:r w:rsidRPr="00551810">
        <w:t>looking</w:t>
      </w:r>
      <w:r w:rsidRPr="00551810">
        <w:rPr>
          <w:spacing w:val="-12"/>
        </w:rPr>
        <w:t xml:space="preserve"> </w:t>
      </w:r>
      <w:r w:rsidRPr="00551810">
        <w:t>at</w:t>
      </w:r>
      <w:r w:rsidRPr="00551810">
        <w:rPr>
          <w:spacing w:val="-11"/>
        </w:rPr>
        <w:t xml:space="preserve"> </w:t>
      </w:r>
      <w:r w:rsidRPr="00551810">
        <w:t>the</w:t>
      </w:r>
      <w:r w:rsidRPr="00551810">
        <w:rPr>
          <w:spacing w:val="-11"/>
        </w:rPr>
        <w:t xml:space="preserve"> </w:t>
      </w:r>
      <w:r w:rsidRPr="00551810">
        <w:t>design</w:t>
      </w:r>
      <w:r w:rsidRPr="00551810">
        <w:rPr>
          <w:spacing w:val="-11"/>
        </w:rPr>
        <w:t xml:space="preserve"> </w:t>
      </w:r>
      <w:r w:rsidRPr="00551810">
        <w:t>and</w:t>
      </w:r>
      <w:r w:rsidRPr="00551810">
        <w:rPr>
          <w:spacing w:val="-10"/>
        </w:rPr>
        <w:t xml:space="preserve"> </w:t>
      </w:r>
      <w:r w:rsidRPr="00551810">
        <w:t>layout</w:t>
      </w:r>
      <w:r w:rsidRPr="00551810">
        <w:rPr>
          <w:spacing w:val="-11"/>
        </w:rPr>
        <w:t xml:space="preserve"> </w:t>
      </w:r>
      <w:r w:rsidRPr="00551810">
        <w:t>of</w:t>
      </w:r>
      <w:r w:rsidRPr="00551810">
        <w:rPr>
          <w:spacing w:val="-8"/>
        </w:rPr>
        <w:t xml:space="preserve"> </w:t>
      </w:r>
      <w:r w:rsidRPr="00551810">
        <w:t>a</w:t>
      </w:r>
      <w:r w:rsidRPr="00551810">
        <w:rPr>
          <w:spacing w:val="-12"/>
        </w:rPr>
        <w:t xml:space="preserve"> </w:t>
      </w:r>
      <w:r w:rsidRPr="00551810">
        <w:t>warehouse</w:t>
      </w:r>
      <w:r w:rsidRPr="00551810">
        <w:rPr>
          <w:spacing w:val="-11"/>
        </w:rPr>
        <w:t xml:space="preserve"> </w:t>
      </w:r>
      <w:r w:rsidRPr="00551810">
        <w:t>in</w:t>
      </w:r>
      <w:r w:rsidRPr="00551810">
        <w:rPr>
          <w:spacing w:val="-11"/>
        </w:rPr>
        <w:t xml:space="preserve"> </w:t>
      </w:r>
      <w:r w:rsidRPr="00551810">
        <w:t>more</w:t>
      </w:r>
      <w:r w:rsidRPr="00551810">
        <w:rPr>
          <w:spacing w:val="-12"/>
        </w:rPr>
        <w:t xml:space="preserve"> </w:t>
      </w:r>
      <w:r w:rsidRPr="00551810">
        <w:t xml:space="preserve">detail. The exercise will look at the company </w:t>
      </w:r>
      <w:proofErr w:type="spellStart"/>
      <w:r w:rsidRPr="00551810">
        <w:t>Compu</w:t>
      </w:r>
      <w:proofErr w:type="spellEnd"/>
      <w:r w:rsidRPr="00551810">
        <w:t>, a medium-sized company that manufactures computer components, such as monitors, keyboards, HD recorders, processors, and computers,</w:t>
      </w:r>
      <w:r w:rsidRPr="00551810">
        <w:rPr>
          <w:spacing w:val="1"/>
        </w:rPr>
        <w:t xml:space="preserve"> </w:t>
      </w:r>
      <w:r w:rsidRPr="00551810">
        <w:t>etc.</w:t>
      </w:r>
    </w:p>
    <w:p w:rsidR="00CC39B1" w:rsidRPr="00551810" w:rsidRDefault="00CC39B1">
      <w:pPr>
        <w:spacing w:line="276" w:lineRule="auto"/>
        <w:ind w:left="340" w:right="1545"/>
        <w:jc w:val="both"/>
        <w:rPr>
          <w:rFonts w:ascii="Times New Roman" w:hAnsi="Times New Roman" w:cs="Times New Roman"/>
          <w:sz w:val="24"/>
          <w:szCs w:val="24"/>
        </w:rPr>
      </w:pPr>
    </w:p>
    <w:p w:rsidR="00CC39B1" w:rsidRPr="00551810" w:rsidRDefault="00CC39B1">
      <w:pPr>
        <w:pStyle w:val="BodyText"/>
        <w:rPr>
          <w:rFonts w:ascii="Times New Roman" w:hAnsi="Times New Roman" w:cs="Times New Roman"/>
          <w:sz w:val="24"/>
          <w:szCs w:val="24"/>
        </w:rPr>
      </w:pPr>
    </w:p>
    <w:p w:rsidR="00CC39B1" w:rsidRPr="00551810" w:rsidRDefault="00836F8C">
      <w:pPr>
        <w:pStyle w:val="Heading3"/>
        <w:tabs>
          <w:tab w:val="left" w:pos="6799"/>
        </w:tabs>
        <w:spacing w:before="172"/>
        <w:ind w:left="340" w:firstLine="0"/>
        <w:jc w:val="left"/>
        <w:rPr>
          <w:rFonts w:ascii="Times New Roman" w:hAnsi="Times New Roman" w:cs="Times New Roman"/>
          <w:sz w:val="24"/>
          <w:szCs w:val="24"/>
        </w:rPr>
      </w:pPr>
      <w:r w:rsidRPr="00551810">
        <w:rPr>
          <w:rFonts w:ascii="Times New Roman" w:hAnsi="Times New Roman" w:cs="Times New Roman"/>
          <w:sz w:val="24"/>
          <w:szCs w:val="24"/>
        </w:rPr>
        <w:t>Question 2</w:t>
      </w:r>
      <w:r w:rsidRPr="00551810">
        <w:rPr>
          <w:rFonts w:ascii="Times New Roman" w:hAnsi="Times New Roman" w:cs="Times New Roman"/>
          <w:sz w:val="24"/>
          <w:szCs w:val="24"/>
        </w:rPr>
        <w:tab/>
      </w:r>
    </w:p>
    <w:p w:rsidR="00CC39B1" w:rsidRPr="00551810" w:rsidRDefault="00CC39B1">
      <w:pPr>
        <w:pStyle w:val="BodyText"/>
        <w:rPr>
          <w:rFonts w:ascii="Times New Roman" w:hAnsi="Times New Roman" w:cs="Times New Roman"/>
          <w:b/>
          <w:sz w:val="24"/>
          <w:szCs w:val="24"/>
        </w:rPr>
      </w:pPr>
    </w:p>
    <w:p w:rsidR="00CC39B1" w:rsidRPr="00551810" w:rsidRDefault="00836F8C">
      <w:pPr>
        <w:pStyle w:val="ListParagraph"/>
        <w:numPr>
          <w:ilvl w:val="0"/>
          <w:numId w:val="9"/>
        </w:numPr>
        <w:tabs>
          <w:tab w:val="left" w:pos="1409"/>
        </w:tabs>
        <w:spacing w:line="276" w:lineRule="auto"/>
        <w:ind w:right="1552"/>
        <w:jc w:val="both"/>
        <w:rPr>
          <w:rFonts w:ascii="Times New Roman" w:hAnsi="Times New Roman" w:cs="Times New Roman"/>
          <w:sz w:val="24"/>
          <w:szCs w:val="24"/>
        </w:rPr>
      </w:pPr>
      <w:r w:rsidRPr="00551810">
        <w:rPr>
          <w:rFonts w:ascii="Times New Roman" w:hAnsi="Times New Roman" w:cs="Times New Roman"/>
          <w:sz w:val="24"/>
          <w:szCs w:val="24"/>
        </w:rPr>
        <w:t>ABC analysis</w:t>
      </w:r>
    </w:p>
    <w:p w:rsidR="009958B1" w:rsidRPr="00551810" w:rsidRDefault="009958B1" w:rsidP="009958B1">
      <w:pPr>
        <w:spacing w:line="480" w:lineRule="auto"/>
        <w:rPr>
          <w:rFonts w:ascii="Times New Roman" w:hAnsi="Times New Roman" w:cs="Times New Roman"/>
          <w:color w:val="FF0000"/>
          <w:sz w:val="24"/>
          <w:szCs w:val="24"/>
        </w:rPr>
      </w:pPr>
      <w:r w:rsidRPr="00551810">
        <w:rPr>
          <w:rFonts w:ascii="Times New Roman" w:hAnsi="Times New Roman" w:cs="Times New Roman"/>
          <w:color w:val="FF0000"/>
          <w:sz w:val="24"/>
          <w:szCs w:val="24"/>
        </w:rPr>
        <w:t>Answer</w:t>
      </w:r>
    </w:p>
    <w:p w:rsidR="009958B1" w:rsidRPr="00551810" w:rsidRDefault="009958B1" w:rsidP="009958B1">
      <w:pPr>
        <w:spacing w:line="480" w:lineRule="auto"/>
        <w:ind w:firstLine="720"/>
        <w:rPr>
          <w:rFonts w:ascii="Times New Roman" w:hAnsi="Times New Roman" w:cs="Times New Roman"/>
          <w:sz w:val="24"/>
          <w:szCs w:val="24"/>
        </w:rPr>
      </w:pPr>
      <w:r w:rsidRPr="00551810">
        <w:rPr>
          <w:rFonts w:ascii="Times New Roman" w:hAnsi="Times New Roman" w:cs="Times New Roman"/>
          <w:sz w:val="24"/>
          <w:szCs w:val="24"/>
        </w:rPr>
        <w:t xml:space="preserve">ABC technique </w:t>
      </w:r>
      <w:proofErr w:type="gramStart"/>
      <w:r w:rsidRPr="00551810">
        <w:rPr>
          <w:rFonts w:ascii="Times New Roman" w:hAnsi="Times New Roman" w:cs="Times New Roman"/>
          <w:sz w:val="24"/>
          <w:szCs w:val="24"/>
        </w:rPr>
        <w:t>shall be applied</w:t>
      </w:r>
      <w:proofErr w:type="gramEnd"/>
      <w:r w:rsidRPr="00551810">
        <w:rPr>
          <w:rFonts w:ascii="Times New Roman" w:hAnsi="Times New Roman" w:cs="Times New Roman"/>
          <w:sz w:val="24"/>
          <w:szCs w:val="24"/>
        </w:rPr>
        <w:t xml:space="preserve"> in inventory management used by several types of companies and users. The process </w:t>
      </w:r>
      <w:proofErr w:type="gramStart"/>
      <w:r w:rsidRPr="00551810">
        <w:rPr>
          <w:rFonts w:ascii="Times New Roman" w:hAnsi="Times New Roman" w:cs="Times New Roman"/>
          <w:sz w:val="24"/>
          <w:szCs w:val="24"/>
        </w:rPr>
        <w:t>is based</w:t>
      </w:r>
      <w:proofErr w:type="gramEnd"/>
      <w:r w:rsidRPr="00551810">
        <w:rPr>
          <w:rFonts w:ascii="Times New Roman" w:hAnsi="Times New Roman" w:cs="Times New Roman"/>
          <w:sz w:val="24"/>
          <w:szCs w:val="24"/>
        </w:rPr>
        <w:t xml:space="preserve"> on the idea that all the inventory and products shall be divided into three categories. </w:t>
      </w:r>
    </w:p>
    <w:p w:rsidR="009958B1" w:rsidRPr="00551810" w:rsidRDefault="009958B1" w:rsidP="009958B1">
      <w:pPr>
        <w:widowControl/>
        <w:autoSpaceDE/>
        <w:autoSpaceDN/>
        <w:spacing w:after="200" w:line="480" w:lineRule="auto"/>
        <w:contextualSpacing/>
        <w:rPr>
          <w:rFonts w:ascii="Times New Roman" w:hAnsi="Times New Roman" w:cs="Times New Roman"/>
          <w:sz w:val="24"/>
          <w:szCs w:val="24"/>
        </w:rPr>
      </w:pPr>
      <w:r w:rsidRPr="00551810">
        <w:rPr>
          <w:rFonts w:ascii="Times New Roman" w:hAnsi="Times New Roman" w:cs="Times New Roman"/>
          <w:sz w:val="24"/>
          <w:szCs w:val="24"/>
        </w:rPr>
        <w:t xml:space="preserve">The items require tight control with proper records and documentation set up to date. Therefore, the cost, number, place, and position properly updated and documented once a change happens. The items require to </w:t>
      </w:r>
      <w:proofErr w:type="gramStart"/>
      <w:r w:rsidRPr="00551810">
        <w:rPr>
          <w:rFonts w:ascii="Times New Roman" w:hAnsi="Times New Roman" w:cs="Times New Roman"/>
          <w:sz w:val="24"/>
          <w:szCs w:val="24"/>
        </w:rPr>
        <w:t>be placed</w:t>
      </w:r>
      <w:proofErr w:type="gramEnd"/>
      <w:r w:rsidRPr="00551810">
        <w:rPr>
          <w:rFonts w:ascii="Times New Roman" w:hAnsi="Times New Roman" w:cs="Times New Roman"/>
          <w:sz w:val="24"/>
          <w:szCs w:val="24"/>
        </w:rPr>
        <w:t xml:space="preserve"> in a less tight control but records and documentation properly maintained (</w:t>
      </w:r>
      <w:r w:rsidR="003A49BF" w:rsidRPr="00551810">
        <w:rPr>
          <w:rFonts w:ascii="Times New Roman" w:hAnsi="Times New Roman" w:cs="Times New Roman"/>
          <w:color w:val="000000"/>
          <w:sz w:val="24"/>
          <w:szCs w:val="24"/>
        </w:rPr>
        <w:t xml:space="preserve">Wang, &amp; </w:t>
      </w:r>
      <w:proofErr w:type="spellStart"/>
      <w:r w:rsidR="003A49BF" w:rsidRPr="00551810">
        <w:rPr>
          <w:rFonts w:ascii="Times New Roman" w:hAnsi="Times New Roman" w:cs="Times New Roman"/>
          <w:color w:val="000000"/>
          <w:sz w:val="24"/>
          <w:szCs w:val="24"/>
        </w:rPr>
        <w:t>Meng</w:t>
      </w:r>
      <w:proofErr w:type="spellEnd"/>
      <w:r w:rsidR="003A49BF" w:rsidRPr="00551810">
        <w:rPr>
          <w:rFonts w:ascii="Times New Roman" w:hAnsi="Times New Roman" w:cs="Times New Roman"/>
          <w:color w:val="000000"/>
          <w:sz w:val="24"/>
          <w:szCs w:val="24"/>
        </w:rPr>
        <w:t>, 2012</w:t>
      </w:r>
      <w:r w:rsidRPr="00551810">
        <w:rPr>
          <w:rFonts w:ascii="Times New Roman" w:hAnsi="Times New Roman" w:cs="Times New Roman"/>
          <w:color w:val="222222"/>
          <w:sz w:val="24"/>
          <w:szCs w:val="24"/>
          <w:shd w:val="clear" w:color="auto" w:fill="FFFFFF"/>
        </w:rPr>
        <w:t>)</w:t>
      </w:r>
      <w:r w:rsidRPr="00551810">
        <w:rPr>
          <w:rFonts w:ascii="Times New Roman" w:hAnsi="Times New Roman" w:cs="Times New Roman"/>
          <w:sz w:val="24"/>
          <w:szCs w:val="24"/>
        </w:rPr>
        <w:t>. Here, every cost and number is recorded with a broad position but not exactly placed without tight control.</w:t>
      </w:r>
    </w:p>
    <w:p w:rsidR="009958B1" w:rsidRPr="00551810" w:rsidRDefault="009958B1" w:rsidP="009958B1">
      <w:pPr>
        <w:widowControl/>
        <w:autoSpaceDE/>
        <w:autoSpaceDN/>
        <w:spacing w:after="200" w:line="480" w:lineRule="auto"/>
        <w:contextualSpacing/>
        <w:rPr>
          <w:rFonts w:ascii="Times New Roman" w:hAnsi="Times New Roman" w:cs="Times New Roman"/>
          <w:sz w:val="24"/>
          <w:szCs w:val="24"/>
        </w:rPr>
      </w:pPr>
      <w:r w:rsidRPr="00551810">
        <w:rPr>
          <w:rFonts w:ascii="Times New Roman" w:hAnsi="Times New Roman" w:cs="Times New Roman"/>
          <w:sz w:val="24"/>
          <w:szCs w:val="24"/>
        </w:rPr>
        <w:t>The items are not well controlled and documented normally done for fewer values and extra times’ ones.</w:t>
      </w:r>
    </w:p>
    <w:p w:rsidR="009958B1" w:rsidRPr="00551810" w:rsidRDefault="009958B1" w:rsidP="009958B1">
      <w:pPr>
        <w:widowControl/>
        <w:autoSpaceDE/>
        <w:autoSpaceDN/>
        <w:spacing w:after="200" w:line="480" w:lineRule="auto"/>
        <w:contextualSpacing/>
        <w:rPr>
          <w:rFonts w:ascii="Times New Roman" w:hAnsi="Times New Roman" w:cs="Times New Roman"/>
          <w:sz w:val="24"/>
          <w:szCs w:val="24"/>
        </w:rPr>
      </w:pPr>
      <w:r w:rsidRPr="00551810">
        <w:rPr>
          <w:rFonts w:ascii="Times New Roman" w:hAnsi="Times New Roman" w:cs="Times New Roman"/>
          <w:sz w:val="24"/>
          <w:szCs w:val="24"/>
        </w:rPr>
        <w:t xml:space="preserve">In the example above, monitor and processor are the costliest items B and C placed in the A category. In this case, everything needs to </w:t>
      </w:r>
      <w:proofErr w:type="gramStart"/>
      <w:r w:rsidRPr="00551810">
        <w:rPr>
          <w:rFonts w:ascii="Times New Roman" w:hAnsi="Times New Roman" w:cs="Times New Roman"/>
          <w:sz w:val="24"/>
          <w:szCs w:val="24"/>
        </w:rPr>
        <w:t>be recorded</w:t>
      </w:r>
      <w:proofErr w:type="gramEnd"/>
      <w:r w:rsidRPr="00551810">
        <w:rPr>
          <w:rFonts w:ascii="Times New Roman" w:hAnsi="Times New Roman" w:cs="Times New Roman"/>
          <w:sz w:val="24"/>
          <w:szCs w:val="24"/>
        </w:rPr>
        <w:t>, thus help the management easily after recorded. Items B and D categories are less controlled and documented. The other items in C managed and recorded controlled like the rest.</w:t>
      </w:r>
    </w:p>
    <w:p w:rsidR="009958B1" w:rsidRPr="00551810" w:rsidRDefault="009958B1" w:rsidP="009958B1">
      <w:pPr>
        <w:tabs>
          <w:tab w:val="left" w:pos="1409"/>
        </w:tabs>
        <w:spacing w:line="480" w:lineRule="auto"/>
        <w:ind w:left="1048" w:right="1552"/>
        <w:rPr>
          <w:rFonts w:ascii="Times New Roman" w:hAnsi="Times New Roman" w:cs="Times New Roman"/>
          <w:sz w:val="24"/>
          <w:szCs w:val="24"/>
        </w:rPr>
      </w:pPr>
    </w:p>
    <w:p w:rsidR="00CC39B1" w:rsidRPr="00551810" w:rsidRDefault="00CC39B1" w:rsidP="009958B1">
      <w:pPr>
        <w:pStyle w:val="BodyText"/>
        <w:spacing w:before="11" w:line="480" w:lineRule="auto"/>
        <w:rPr>
          <w:rFonts w:ascii="Times New Roman" w:hAnsi="Times New Roman" w:cs="Times New Roman"/>
          <w:sz w:val="24"/>
          <w:szCs w:val="24"/>
        </w:rPr>
      </w:pPr>
    </w:p>
    <w:p w:rsidR="009958B1" w:rsidRPr="00551810" w:rsidRDefault="00551810" w:rsidP="009958B1">
      <w:pPr>
        <w:pStyle w:val="ListParagraph"/>
        <w:numPr>
          <w:ilvl w:val="0"/>
          <w:numId w:val="9"/>
        </w:numPr>
        <w:tabs>
          <w:tab w:val="left" w:pos="1409"/>
        </w:tabs>
        <w:spacing w:line="276" w:lineRule="auto"/>
        <w:ind w:right="1551"/>
        <w:jc w:val="both"/>
        <w:rPr>
          <w:rFonts w:ascii="Times New Roman" w:hAnsi="Times New Roman" w:cs="Times New Roman"/>
          <w:color w:val="FF0000"/>
          <w:sz w:val="24"/>
          <w:szCs w:val="24"/>
        </w:rPr>
      </w:pPr>
      <w:r w:rsidRPr="00551810">
        <w:rPr>
          <w:rFonts w:ascii="Times New Roman" w:hAnsi="Times New Roman" w:cs="Times New Roman"/>
          <w:sz w:val="24"/>
          <w:szCs w:val="24"/>
        </w:rPr>
        <w:t>C</w:t>
      </w:r>
      <w:r w:rsidR="00836F8C" w:rsidRPr="00551810">
        <w:rPr>
          <w:rFonts w:ascii="Times New Roman" w:hAnsi="Times New Roman" w:cs="Times New Roman"/>
          <w:sz w:val="24"/>
          <w:szCs w:val="24"/>
        </w:rPr>
        <w:t>alculations for the ABC analysis</w:t>
      </w:r>
    </w:p>
    <w:p w:rsidR="009958B1" w:rsidRPr="00551810" w:rsidRDefault="009958B1" w:rsidP="009958B1">
      <w:pPr>
        <w:tabs>
          <w:tab w:val="left" w:pos="1409"/>
        </w:tabs>
        <w:spacing w:line="276" w:lineRule="auto"/>
        <w:ind w:right="1551"/>
        <w:rPr>
          <w:rFonts w:ascii="Times New Roman" w:hAnsi="Times New Roman" w:cs="Times New Roman"/>
          <w:color w:val="FF0000"/>
          <w:sz w:val="24"/>
          <w:szCs w:val="24"/>
        </w:rPr>
      </w:pPr>
    </w:p>
    <w:p w:rsidR="009958B1" w:rsidRPr="00551810" w:rsidRDefault="009958B1" w:rsidP="009958B1">
      <w:pPr>
        <w:tabs>
          <w:tab w:val="left" w:pos="1409"/>
        </w:tabs>
        <w:spacing w:line="276" w:lineRule="auto"/>
        <w:ind w:right="1551"/>
        <w:rPr>
          <w:rFonts w:ascii="Times New Roman" w:hAnsi="Times New Roman" w:cs="Times New Roman"/>
          <w:color w:val="FF0000"/>
          <w:sz w:val="24"/>
          <w:szCs w:val="24"/>
        </w:rPr>
      </w:pPr>
    </w:p>
    <w:p w:rsidR="009958B1" w:rsidRPr="00551810" w:rsidRDefault="009958B1" w:rsidP="009958B1">
      <w:pPr>
        <w:tabs>
          <w:tab w:val="left" w:pos="1409"/>
        </w:tabs>
        <w:spacing w:line="276" w:lineRule="auto"/>
        <w:ind w:right="1551"/>
        <w:rPr>
          <w:rFonts w:ascii="Times New Roman" w:hAnsi="Times New Roman" w:cs="Times New Roman"/>
          <w:color w:val="FF0000"/>
          <w:sz w:val="24"/>
          <w:szCs w:val="24"/>
        </w:rPr>
      </w:pPr>
    </w:p>
    <w:p w:rsidR="009958B1" w:rsidRPr="00551810" w:rsidRDefault="009958B1" w:rsidP="009958B1">
      <w:pPr>
        <w:tabs>
          <w:tab w:val="left" w:pos="1409"/>
        </w:tabs>
        <w:spacing w:line="276" w:lineRule="auto"/>
        <w:ind w:right="1551"/>
        <w:rPr>
          <w:rFonts w:ascii="Times New Roman" w:hAnsi="Times New Roman" w:cs="Times New Roman"/>
          <w:color w:val="FF0000"/>
          <w:sz w:val="24"/>
          <w:szCs w:val="24"/>
        </w:rPr>
      </w:pPr>
      <w:r w:rsidRPr="00551810">
        <w:rPr>
          <w:rFonts w:ascii="Times New Roman" w:hAnsi="Times New Roman" w:cs="Times New Roman"/>
          <w:color w:val="FF0000"/>
          <w:sz w:val="24"/>
          <w:szCs w:val="24"/>
        </w:rPr>
        <w:t>Answer</w:t>
      </w:r>
    </w:p>
    <w:p w:rsidR="009958B1" w:rsidRPr="00551810" w:rsidRDefault="009958B1" w:rsidP="009958B1">
      <w:pPr>
        <w:ind w:left="360"/>
        <w:rPr>
          <w:rFonts w:ascii="Times New Roman" w:hAnsi="Times New Roman" w:cs="Times New Roman"/>
          <w:sz w:val="24"/>
          <w:szCs w:val="24"/>
        </w:rPr>
      </w:pPr>
      <w:r w:rsidRPr="00551810">
        <w:rPr>
          <w:rFonts w:ascii="Times New Roman" w:hAnsi="Times New Roman" w:cs="Times New Roman"/>
          <w:sz w:val="24"/>
          <w:szCs w:val="24"/>
        </w:rPr>
        <w:t>For the 80/20 model</w:t>
      </w:r>
    </w:p>
    <w:tbl>
      <w:tblPr>
        <w:tblW w:w="3840" w:type="dxa"/>
        <w:tblInd w:w="93" w:type="dxa"/>
        <w:tblLook w:val="04A0" w:firstRow="1" w:lastRow="0" w:firstColumn="1" w:lastColumn="0" w:noHBand="0" w:noVBand="1"/>
      </w:tblPr>
      <w:tblGrid>
        <w:gridCol w:w="960"/>
        <w:gridCol w:w="960"/>
        <w:gridCol w:w="1096"/>
        <w:gridCol w:w="1070"/>
      </w:tblGrid>
      <w:tr w:rsidR="00E85285" w:rsidRPr="00551810" w:rsidTr="00E85285">
        <w:trPr>
          <w:trHeight w:val="330"/>
        </w:trPr>
        <w:tc>
          <w:tcPr>
            <w:tcW w:w="960" w:type="dxa"/>
            <w:tcBorders>
              <w:top w:val="single" w:sz="8" w:space="0" w:color="auto"/>
              <w:left w:val="single" w:sz="8" w:space="0" w:color="auto"/>
              <w:bottom w:val="single" w:sz="8" w:space="0" w:color="auto"/>
              <w:right w:val="single" w:sz="8" w:space="0" w:color="auto"/>
            </w:tcBorders>
            <w:shd w:val="clear" w:color="000000" w:fill="FFFF00"/>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lastRenderedPageBreak/>
              <w:t>Item</w:t>
            </w:r>
          </w:p>
        </w:tc>
        <w:tc>
          <w:tcPr>
            <w:tcW w:w="960" w:type="dxa"/>
            <w:tcBorders>
              <w:top w:val="single" w:sz="8" w:space="0" w:color="auto"/>
              <w:left w:val="nil"/>
              <w:bottom w:val="single" w:sz="8" w:space="0" w:color="auto"/>
              <w:right w:val="single" w:sz="8" w:space="0" w:color="auto"/>
            </w:tcBorders>
            <w:shd w:val="clear" w:color="000000" w:fill="FFFF00"/>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Cost</w:t>
            </w:r>
          </w:p>
        </w:tc>
        <w:tc>
          <w:tcPr>
            <w:tcW w:w="960" w:type="dxa"/>
            <w:tcBorders>
              <w:top w:val="single" w:sz="8" w:space="0" w:color="auto"/>
              <w:left w:val="nil"/>
              <w:bottom w:val="single" w:sz="8" w:space="0" w:color="auto"/>
              <w:right w:val="single" w:sz="8" w:space="0" w:color="auto"/>
            </w:tcBorders>
            <w:shd w:val="clear" w:color="000000" w:fill="FFFF00"/>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Numbers Sold</w:t>
            </w:r>
          </w:p>
        </w:tc>
        <w:tc>
          <w:tcPr>
            <w:tcW w:w="960" w:type="dxa"/>
            <w:tcBorders>
              <w:top w:val="single" w:sz="8" w:space="0" w:color="auto"/>
              <w:left w:val="nil"/>
              <w:bottom w:val="single" w:sz="8" w:space="0" w:color="auto"/>
              <w:right w:val="single" w:sz="8" w:space="0" w:color="auto"/>
            </w:tcBorders>
            <w:shd w:val="clear" w:color="000000" w:fill="FFFF00"/>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 xml:space="preserve">Total Earnings </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C5</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4029</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721115</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2.9E+09</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C4</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7029</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794</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5581026</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C3</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955</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33779</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3.2E+07</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C2</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755</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29395</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2.2E+07</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C1</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415</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6276</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2604540</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P2</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1029</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518</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533022</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P1</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529</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1128</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596712</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D3</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1029</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261</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268569</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D2</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325</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1590</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516750</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D1</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225</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6470</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1455750</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T2</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179</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15827</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2833033</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T1</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79</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37061</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2927819</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B3</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280</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4904</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1373120</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B2</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330</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11978</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3952740</w:t>
            </w:r>
          </w:p>
        </w:tc>
      </w:tr>
      <w:tr w:rsidR="00E85285" w:rsidRPr="00551810" w:rsidTr="00E85285">
        <w:trPr>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B1</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215</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20485</w:t>
            </w:r>
          </w:p>
        </w:tc>
        <w:tc>
          <w:tcPr>
            <w:tcW w:w="960" w:type="dxa"/>
            <w:tcBorders>
              <w:top w:val="nil"/>
              <w:left w:val="nil"/>
              <w:bottom w:val="single" w:sz="8" w:space="0" w:color="auto"/>
              <w:right w:val="single" w:sz="8" w:space="0" w:color="auto"/>
            </w:tcBorders>
            <w:shd w:val="clear" w:color="auto" w:fill="auto"/>
            <w:noWrap/>
            <w:vAlign w:val="center"/>
            <w:hideMark/>
          </w:tcPr>
          <w:p w:rsidR="00E85285" w:rsidRPr="00551810" w:rsidRDefault="00E85285" w:rsidP="00E85285">
            <w:pPr>
              <w:widowControl/>
              <w:autoSpaceDE/>
              <w:autoSpaceDN/>
              <w:jc w:val="right"/>
              <w:rPr>
                <w:rFonts w:ascii="Times New Roman" w:eastAsia="Times New Roman" w:hAnsi="Times New Roman" w:cs="Times New Roman"/>
                <w:color w:val="000000"/>
                <w:sz w:val="24"/>
                <w:szCs w:val="24"/>
                <w:lang w:bidi="ar-SA"/>
              </w:rPr>
            </w:pPr>
            <w:r w:rsidRPr="00551810">
              <w:rPr>
                <w:rFonts w:ascii="Times New Roman" w:eastAsia="Times New Roman" w:hAnsi="Times New Roman" w:cs="Times New Roman"/>
                <w:color w:val="000000"/>
                <w:sz w:val="24"/>
                <w:szCs w:val="24"/>
                <w:lang w:bidi="ar-SA"/>
              </w:rPr>
              <w:t>4404275</w:t>
            </w:r>
          </w:p>
        </w:tc>
      </w:tr>
    </w:tbl>
    <w:p w:rsidR="00CC39B1" w:rsidRPr="00551810" w:rsidRDefault="00CC39B1" w:rsidP="009958B1">
      <w:pPr>
        <w:pStyle w:val="BodyText"/>
        <w:spacing w:before="11" w:line="480" w:lineRule="auto"/>
        <w:rPr>
          <w:rFonts w:ascii="Times New Roman" w:hAnsi="Times New Roman" w:cs="Times New Roman"/>
          <w:sz w:val="24"/>
          <w:szCs w:val="24"/>
        </w:rPr>
      </w:pPr>
    </w:p>
    <w:p w:rsidR="00CC39B1" w:rsidRPr="00551810" w:rsidRDefault="00836F8C" w:rsidP="009958B1">
      <w:pPr>
        <w:pStyle w:val="ListParagraph"/>
        <w:numPr>
          <w:ilvl w:val="0"/>
          <w:numId w:val="9"/>
        </w:numPr>
        <w:tabs>
          <w:tab w:val="left" w:pos="1409"/>
        </w:tabs>
        <w:spacing w:line="480" w:lineRule="auto"/>
        <w:ind w:right="1552"/>
        <w:jc w:val="both"/>
        <w:rPr>
          <w:rFonts w:ascii="Times New Roman" w:hAnsi="Times New Roman" w:cs="Times New Roman"/>
          <w:sz w:val="24"/>
          <w:szCs w:val="24"/>
        </w:rPr>
      </w:pPr>
      <w:r w:rsidRPr="00551810">
        <w:rPr>
          <w:rFonts w:ascii="Times New Roman" w:hAnsi="Times New Roman" w:cs="Times New Roman"/>
          <w:sz w:val="24"/>
          <w:szCs w:val="24"/>
        </w:rPr>
        <w:t xml:space="preserve">The logistics manager and the managing director disagree about whether the ABC analysis </w:t>
      </w:r>
      <w:proofErr w:type="gramStart"/>
      <w:r w:rsidRPr="00551810">
        <w:rPr>
          <w:rFonts w:ascii="Times New Roman" w:hAnsi="Times New Roman" w:cs="Times New Roman"/>
          <w:sz w:val="24"/>
          <w:szCs w:val="24"/>
        </w:rPr>
        <w:t>should be carried</w:t>
      </w:r>
      <w:proofErr w:type="gramEnd"/>
      <w:r w:rsidRPr="00551810">
        <w:rPr>
          <w:rFonts w:ascii="Times New Roman" w:hAnsi="Times New Roman" w:cs="Times New Roman"/>
          <w:sz w:val="24"/>
          <w:szCs w:val="24"/>
        </w:rPr>
        <w:t xml:space="preserve"> out using the sales figures or the turnover figures. Who is right if you look at the purpose of the analysis?</w:t>
      </w:r>
    </w:p>
    <w:p w:rsidR="00CC39B1" w:rsidRPr="00551810" w:rsidRDefault="00CC39B1" w:rsidP="009958B1">
      <w:pPr>
        <w:spacing w:line="480" w:lineRule="auto"/>
        <w:jc w:val="both"/>
        <w:rPr>
          <w:rFonts w:ascii="Times New Roman" w:hAnsi="Times New Roman" w:cs="Times New Roman"/>
          <w:sz w:val="24"/>
          <w:szCs w:val="24"/>
        </w:rPr>
      </w:pPr>
    </w:p>
    <w:p w:rsidR="009958B1" w:rsidRPr="00551810" w:rsidRDefault="009958B1" w:rsidP="009958B1">
      <w:pPr>
        <w:spacing w:line="480" w:lineRule="auto"/>
        <w:jc w:val="both"/>
        <w:rPr>
          <w:rFonts w:ascii="Times New Roman" w:hAnsi="Times New Roman" w:cs="Times New Roman"/>
          <w:color w:val="FF0000"/>
          <w:sz w:val="24"/>
          <w:szCs w:val="24"/>
        </w:rPr>
      </w:pPr>
      <w:r w:rsidRPr="00551810">
        <w:rPr>
          <w:rFonts w:ascii="Times New Roman" w:hAnsi="Times New Roman" w:cs="Times New Roman"/>
          <w:color w:val="FF0000"/>
          <w:sz w:val="24"/>
          <w:szCs w:val="24"/>
        </w:rPr>
        <w:t>Answer</w:t>
      </w:r>
    </w:p>
    <w:p w:rsidR="009958B1" w:rsidRPr="00551810" w:rsidRDefault="009958B1" w:rsidP="009958B1">
      <w:pPr>
        <w:spacing w:line="480" w:lineRule="auto"/>
        <w:jc w:val="both"/>
        <w:rPr>
          <w:rFonts w:ascii="Times New Roman" w:hAnsi="Times New Roman" w:cs="Times New Roman"/>
          <w:sz w:val="24"/>
          <w:szCs w:val="24"/>
        </w:rPr>
      </w:pPr>
      <w:r w:rsidRPr="00551810">
        <w:rPr>
          <w:rFonts w:ascii="Times New Roman" w:hAnsi="Times New Roman" w:cs="Times New Roman"/>
          <w:sz w:val="24"/>
          <w:szCs w:val="24"/>
        </w:rPr>
        <w:t xml:space="preserve">As per the numbers in </w:t>
      </w:r>
      <w:proofErr w:type="gramStart"/>
      <w:r w:rsidRPr="00551810">
        <w:rPr>
          <w:rFonts w:ascii="Times New Roman" w:hAnsi="Times New Roman" w:cs="Times New Roman"/>
          <w:sz w:val="24"/>
          <w:szCs w:val="24"/>
        </w:rPr>
        <w:t>turnover</w:t>
      </w:r>
      <w:proofErr w:type="gramEnd"/>
      <w:r w:rsidRPr="00551810">
        <w:rPr>
          <w:rFonts w:ascii="Times New Roman" w:hAnsi="Times New Roman" w:cs="Times New Roman"/>
          <w:sz w:val="24"/>
          <w:szCs w:val="24"/>
        </w:rPr>
        <w:t xml:space="preserve"> Category C has a maximum value that needs to be properly recorded with less attention or recording category. Considering the last category, D and P having the least turnover values placing less attention and category recorded (</w:t>
      </w:r>
      <w:proofErr w:type="spellStart"/>
      <w:r w:rsidR="003A49BF" w:rsidRPr="00551810">
        <w:rPr>
          <w:rFonts w:ascii="Times New Roman" w:hAnsi="Times New Roman" w:cs="Times New Roman"/>
          <w:color w:val="000000"/>
          <w:sz w:val="24"/>
          <w:szCs w:val="24"/>
        </w:rPr>
        <w:t>Xie</w:t>
      </w:r>
      <w:proofErr w:type="spellEnd"/>
      <w:r w:rsidRPr="00551810">
        <w:rPr>
          <w:rFonts w:ascii="Times New Roman" w:hAnsi="Times New Roman" w:cs="Times New Roman"/>
          <w:color w:val="222222"/>
          <w:sz w:val="24"/>
          <w:szCs w:val="24"/>
          <w:shd w:val="clear" w:color="auto" w:fill="FFFFFF"/>
        </w:rPr>
        <w:t>, et al. 20</w:t>
      </w:r>
      <w:r w:rsidR="003A49BF" w:rsidRPr="00551810">
        <w:rPr>
          <w:rFonts w:ascii="Times New Roman" w:hAnsi="Times New Roman" w:cs="Times New Roman"/>
          <w:color w:val="222222"/>
          <w:sz w:val="24"/>
          <w:szCs w:val="24"/>
          <w:shd w:val="clear" w:color="auto" w:fill="FFFFFF"/>
        </w:rPr>
        <w:t>20</w:t>
      </w:r>
      <w:r w:rsidRPr="00551810">
        <w:rPr>
          <w:rFonts w:ascii="Times New Roman" w:hAnsi="Times New Roman" w:cs="Times New Roman"/>
          <w:color w:val="222222"/>
          <w:sz w:val="24"/>
          <w:szCs w:val="24"/>
          <w:shd w:val="clear" w:color="auto" w:fill="FFFFFF"/>
        </w:rPr>
        <w:t>)</w:t>
      </w:r>
      <w:r w:rsidRPr="00551810">
        <w:rPr>
          <w:rFonts w:ascii="Times New Roman" w:hAnsi="Times New Roman" w:cs="Times New Roman"/>
          <w:sz w:val="24"/>
          <w:szCs w:val="24"/>
        </w:rPr>
        <w:t>. In terms of Sales, Category C has maximum sales, and category D has the least sales. The two models are effective and good in their way but considering that the aim is to achieve the maximum sales value so should adopt 80/20 turnover model.</w:t>
      </w:r>
    </w:p>
    <w:p w:rsidR="009958B1" w:rsidRPr="00551810" w:rsidRDefault="009958B1" w:rsidP="009958B1">
      <w:pPr>
        <w:spacing w:line="480" w:lineRule="auto"/>
        <w:jc w:val="both"/>
        <w:rPr>
          <w:rFonts w:ascii="Times New Roman" w:hAnsi="Times New Roman" w:cs="Times New Roman"/>
          <w:sz w:val="24"/>
          <w:szCs w:val="24"/>
        </w:rPr>
        <w:sectPr w:rsidR="009958B1" w:rsidRPr="00551810">
          <w:pgSz w:w="12240" w:h="15840"/>
          <w:pgMar w:top="1060" w:right="740" w:bottom="500" w:left="1100" w:header="578" w:footer="317" w:gutter="0"/>
          <w:cols w:space="720"/>
        </w:sectPr>
      </w:pPr>
      <w:r w:rsidRPr="00551810">
        <w:rPr>
          <w:rFonts w:ascii="Times New Roman" w:hAnsi="Times New Roman" w:cs="Times New Roman"/>
          <w:sz w:val="24"/>
          <w:szCs w:val="24"/>
        </w:rPr>
        <w:t xml:space="preserve">   </w:t>
      </w:r>
    </w:p>
    <w:p w:rsidR="00CC39B1" w:rsidRPr="00551810" w:rsidRDefault="00836F8C">
      <w:pPr>
        <w:pStyle w:val="ListParagraph"/>
        <w:numPr>
          <w:ilvl w:val="0"/>
          <w:numId w:val="11"/>
        </w:numPr>
        <w:tabs>
          <w:tab w:val="left" w:pos="571"/>
          <w:tab w:val="left" w:pos="8633"/>
        </w:tabs>
        <w:spacing w:before="95"/>
        <w:ind w:left="570"/>
        <w:rPr>
          <w:rFonts w:ascii="Times New Roman" w:hAnsi="Times New Roman" w:cs="Times New Roman"/>
          <w:b/>
          <w:sz w:val="24"/>
          <w:szCs w:val="24"/>
        </w:rPr>
      </w:pPr>
      <w:r w:rsidRPr="00551810">
        <w:rPr>
          <w:rFonts w:ascii="Times New Roman" w:hAnsi="Times New Roman" w:cs="Times New Roman"/>
          <w:b/>
          <w:sz w:val="24"/>
          <w:szCs w:val="24"/>
        </w:rPr>
        <w:lastRenderedPageBreak/>
        <w:t>Task 3: Completion of</w:t>
      </w:r>
      <w:r w:rsidRPr="00551810">
        <w:rPr>
          <w:rFonts w:ascii="Times New Roman" w:hAnsi="Times New Roman" w:cs="Times New Roman"/>
          <w:b/>
          <w:spacing w:val="-11"/>
          <w:sz w:val="24"/>
          <w:szCs w:val="24"/>
        </w:rPr>
        <w:t xml:space="preserve"> </w:t>
      </w:r>
      <w:r w:rsidRPr="00551810">
        <w:rPr>
          <w:rFonts w:ascii="Times New Roman" w:hAnsi="Times New Roman" w:cs="Times New Roman"/>
          <w:b/>
          <w:sz w:val="24"/>
          <w:szCs w:val="24"/>
        </w:rPr>
        <w:t>MOOC</w:t>
      </w:r>
      <w:r w:rsidRPr="00551810">
        <w:rPr>
          <w:rFonts w:ascii="Times New Roman" w:hAnsi="Times New Roman" w:cs="Times New Roman"/>
          <w:b/>
          <w:spacing w:val="-1"/>
          <w:sz w:val="24"/>
          <w:szCs w:val="24"/>
        </w:rPr>
        <w:t xml:space="preserve"> </w:t>
      </w:r>
      <w:r w:rsidRPr="00551810">
        <w:rPr>
          <w:rFonts w:ascii="Times New Roman" w:hAnsi="Times New Roman" w:cs="Times New Roman"/>
          <w:b/>
          <w:sz w:val="24"/>
          <w:szCs w:val="24"/>
        </w:rPr>
        <w:t>course</w:t>
      </w:r>
      <w:r w:rsidRPr="00551810">
        <w:rPr>
          <w:rFonts w:ascii="Times New Roman" w:hAnsi="Times New Roman" w:cs="Times New Roman"/>
          <w:b/>
          <w:sz w:val="24"/>
          <w:szCs w:val="24"/>
        </w:rPr>
        <w:tab/>
      </w:r>
      <w:r w:rsidRPr="00551810">
        <w:rPr>
          <w:rFonts w:ascii="Times New Roman" w:hAnsi="Times New Roman" w:cs="Times New Roman"/>
          <w:sz w:val="24"/>
          <w:szCs w:val="24"/>
        </w:rPr>
        <w:t>(</w:t>
      </w:r>
      <w:r w:rsidRPr="00551810">
        <w:rPr>
          <w:rFonts w:ascii="Times New Roman" w:hAnsi="Times New Roman" w:cs="Times New Roman"/>
          <w:b/>
          <w:sz w:val="24"/>
          <w:szCs w:val="24"/>
        </w:rPr>
        <w:t>10</w:t>
      </w:r>
      <w:r w:rsidRPr="00551810">
        <w:rPr>
          <w:rFonts w:ascii="Times New Roman" w:hAnsi="Times New Roman" w:cs="Times New Roman"/>
          <w:b/>
          <w:spacing w:val="-1"/>
          <w:sz w:val="24"/>
          <w:szCs w:val="24"/>
        </w:rPr>
        <w:t xml:space="preserve"> </w:t>
      </w:r>
      <w:r w:rsidRPr="00551810">
        <w:rPr>
          <w:rFonts w:ascii="Times New Roman" w:hAnsi="Times New Roman" w:cs="Times New Roman"/>
          <w:b/>
          <w:sz w:val="24"/>
          <w:szCs w:val="24"/>
        </w:rPr>
        <w:t>Marks)</w:t>
      </w:r>
    </w:p>
    <w:p w:rsidR="00CC39B1" w:rsidRPr="00551810" w:rsidRDefault="00CC39B1">
      <w:pPr>
        <w:pStyle w:val="BodyText"/>
        <w:rPr>
          <w:rFonts w:ascii="Times New Roman" w:hAnsi="Times New Roman" w:cs="Times New Roman"/>
          <w:b/>
          <w:sz w:val="24"/>
          <w:szCs w:val="24"/>
        </w:rPr>
      </w:pPr>
    </w:p>
    <w:p w:rsidR="00CC39B1" w:rsidRPr="00551810" w:rsidRDefault="00836F8C">
      <w:pPr>
        <w:pStyle w:val="BodyText"/>
        <w:ind w:left="340"/>
        <w:rPr>
          <w:rFonts w:ascii="Times New Roman" w:hAnsi="Times New Roman" w:cs="Times New Roman"/>
          <w:sz w:val="24"/>
          <w:szCs w:val="24"/>
        </w:rPr>
      </w:pPr>
      <w:r w:rsidRPr="00551810">
        <w:rPr>
          <w:rFonts w:ascii="Times New Roman" w:hAnsi="Times New Roman" w:cs="Times New Roman"/>
          <w:b/>
          <w:sz w:val="24"/>
          <w:szCs w:val="24"/>
          <w:u w:val="single"/>
        </w:rPr>
        <w:t xml:space="preserve">MOOC link: </w:t>
      </w:r>
      <w:hyperlink r:id="rId13">
        <w:r w:rsidRPr="00551810">
          <w:rPr>
            <w:rFonts w:ascii="Times New Roman" w:hAnsi="Times New Roman" w:cs="Times New Roman"/>
            <w:color w:val="0462C1"/>
            <w:sz w:val="24"/>
            <w:szCs w:val="24"/>
            <w:u w:val="single" w:color="000000"/>
          </w:rPr>
          <w:t>https://www.mooc-list.com/course/supply-chain-management-be-global-coursera</w:t>
        </w:r>
      </w:hyperlink>
    </w:p>
    <w:p w:rsidR="00CC39B1" w:rsidRPr="00551810" w:rsidRDefault="00CC39B1">
      <w:pPr>
        <w:pStyle w:val="BodyText"/>
        <w:spacing w:before="1"/>
        <w:rPr>
          <w:rFonts w:ascii="Times New Roman" w:hAnsi="Times New Roman" w:cs="Times New Roman"/>
          <w:sz w:val="24"/>
          <w:szCs w:val="24"/>
        </w:rPr>
      </w:pPr>
    </w:p>
    <w:p w:rsidR="00CC39B1" w:rsidRPr="00551810" w:rsidRDefault="00836F8C">
      <w:pPr>
        <w:pStyle w:val="BodyText"/>
        <w:spacing w:before="57"/>
        <w:ind w:left="340" w:right="693"/>
        <w:jc w:val="both"/>
        <w:rPr>
          <w:rFonts w:ascii="Times New Roman" w:hAnsi="Times New Roman" w:cs="Times New Roman"/>
          <w:sz w:val="24"/>
          <w:szCs w:val="24"/>
        </w:rPr>
      </w:pPr>
      <w:r w:rsidRPr="00551810">
        <w:rPr>
          <w:rFonts w:ascii="Times New Roman" w:hAnsi="Times New Roman" w:cs="Times New Roman"/>
          <w:sz w:val="24"/>
          <w:szCs w:val="24"/>
        </w:rPr>
        <w:t>You</w:t>
      </w:r>
      <w:r w:rsidRPr="00551810">
        <w:rPr>
          <w:rFonts w:ascii="Times New Roman" w:hAnsi="Times New Roman" w:cs="Times New Roman"/>
          <w:spacing w:val="-14"/>
          <w:sz w:val="24"/>
          <w:szCs w:val="24"/>
        </w:rPr>
        <w:t xml:space="preserve"> </w:t>
      </w:r>
      <w:r w:rsidRPr="00551810">
        <w:rPr>
          <w:rFonts w:ascii="Times New Roman" w:hAnsi="Times New Roman" w:cs="Times New Roman"/>
          <w:sz w:val="24"/>
          <w:szCs w:val="24"/>
        </w:rPr>
        <w:t>need</w:t>
      </w:r>
      <w:r w:rsidRPr="00551810">
        <w:rPr>
          <w:rFonts w:ascii="Times New Roman" w:hAnsi="Times New Roman" w:cs="Times New Roman"/>
          <w:spacing w:val="-14"/>
          <w:sz w:val="24"/>
          <w:szCs w:val="24"/>
        </w:rPr>
        <w:t xml:space="preserve"> </w:t>
      </w:r>
      <w:r w:rsidRPr="00551810">
        <w:rPr>
          <w:rFonts w:ascii="Times New Roman" w:hAnsi="Times New Roman" w:cs="Times New Roman"/>
          <w:sz w:val="24"/>
          <w:szCs w:val="24"/>
        </w:rPr>
        <w:t>to</w:t>
      </w:r>
      <w:r w:rsidRPr="00551810">
        <w:rPr>
          <w:rFonts w:ascii="Times New Roman" w:hAnsi="Times New Roman" w:cs="Times New Roman"/>
          <w:spacing w:val="-11"/>
          <w:sz w:val="24"/>
          <w:szCs w:val="24"/>
        </w:rPr>
        <w:t xml:space="preserve"> </w:t>
      </w:r>
      <w:r w:rsidRPr="00551810">
        <w:rPr>
          <w:rFonts w:ascii="Times New Roman" w:hAnsi="Times New Roman" w:cs="Times New Roman"/>
          <w:sz w:val="24"/>
          <w:szCs w:val="24"/>
        </w:rPr>
        <w:t>write</w:t>
      </w:r>
      <w:r w:rsidRPr="00551810">
        <w:rPr>
          <w:rFonts w:ascii="Times New Roman" w:hAnsi="Times New Roman" w:cs="Times New Roman"/>
          <w:spacing w:val="-10"/>
          <w:sz w:val="24"/>
          <w:szCs w:val="24"/>
        </w:rPr>
        <w:t xml:space="preserve"> </w:t>
      </w:r>
      <w:r w:rsidRPr="00551810">
        <w:rPr>
          <w:rFonts w:ascii="Times New Roman" w:hAnsi="Times New Roman" w:cs="Times New Roman"/>
          <w:sz w:val="24"/>
          <w:szCs w:val="24"/>
        </w:rPr>
        <w:t>a</w:t>
      </w:r>
      <w:r w:rsidRPr="00551810">
        <w:rPr>
          <w:rFonts w:ascii="Times New Roman" w:hAnsi="Times New Roman" w:cs="Times New Roman"/>
          <w:spacing w:val="-12"/>
          <w:sz w:val="24"/>
          <w:szCs w:val="24"/>
        </w:rPr>
        <w:t xml:space="preserve"> </w:t>
      </w:r>
      <w:r w:rsidRPr="00551810">
        <w:rPr>
          <w:rFonts w:ascii="Times New Roman" w:hAnsi="Times New Roman" w:cs="Times New Roman"/>
          <w:sz w:val="24"/>
          <w:szCs w:val="24"/>
        </w:rPr>
        <w:t>reflection</w:t>
      </w:r>
      <w:r w:rsidRPr="00551810">
        <w:rPr>
          <w:rFonts w:ascii="Times New Roman" w:hAnsi="Times New Roman" w:cs="Times New Roman"/>
          <w:spacing w:val="-11"/>
          <w:sz w:val="24"/>
          <w:szCs w:val="24"/>
        </w:rPr>
        <w:t xml:space="preserve"> </w:t>
      </w:r>
      <w:r w:rsidRPr="00551810">
        <w:rPr>
          <w:rFonts w:ascii="Times New Roman" w:hAnsi="Times New Roman" w:cs="Times New Roman"/>
          <w:sz w:val="24"/>
          <w:szCs w:val="24"/>
        </w:rPr>
        <w:t>(</w:t>
      </w:r>
      <w:r w:rsidRPr="00551810">
        <w:rPr>
          <w:rFonts w:ascii="Times New Roman" w:hAnsi="Times New Roman" w:cs="Times New Roman"/>
          <w:b/>
          <w:sz w:val="24"/>
          <w:szCs w:val="24"/>
        </w:rPr>
        <w:t>Word</w:t>
      </w:r>
      <w:r w:rsidRPr="00551810">
        <w:rPr>
          <w:rFonts w:ascii="Times New Roman" w:hAnsi="Times New Roman" w:cs="Times New Roman"/>
          <w:b/>
          <w:spacing w:val="-11"/>
          <w:sz w:val="24"/>
          <w:szCs w:val="24"/>
        </w:rPr>
        <w:t xml:space="preserve"> </w:t>
      </w:r>
      <w:r w:rsidRPr="00551810">
        <w:rPr>
          <w:rFonts w:ascii="Times New Roman" w:hAnsi="Times New Roman" w:cs="Times New Roman"/>
          <w:b/>
          <w:sz w:val="24"/>
          <w:szCs w:val="24"/>
        </w:rPr>
        <w:t>range</w:t>
      </w:r>
      <w:r w:rsidRPr="00551810">
        <w:rPr>
          <w:rFonts w:ascii="Times New Roman" w:hAnsi="Times New Roman" w:cs="Times New Roman"/>
          <w:b/>
          <w:spacing w:val="-13"/>
          <w:sz w:val="24"/>
          <w:szCs w:val="24"/>
        </w:rPr>
        <w:t xml:space="preserve"> </w:t>
      </w:r>
      <w:r w:rsidRPr="00551810">
        <w:rPr>
          <w:rFonts w:ascii="Times New Roman" w:hAnsi="Times New Roman" w:cs="Times New Roman"/>
          <w:b/>
          <w:sz w:val="24"/>
          <w:szCs w:val="24"/>
        </w:rPr>
        <w:t>75-100</w:t>
      </w:r>
      <w:r w:rsidRPr="00551810">
        <w:rPr>
          <w:rFonts w:ascii="Times New Roman" w:hAnsi="Times New Roman" w:cs="Times New Roman"/>
          <w:b/>
          <w:spacing w:val="-12"/>
          <w:sz w:val="24"/>
          <w:szCs w:val="24"/>
        </w:rPr>
        <w:t xml:space="preserve"> </w:t>
      </w:r>
      <w:r w:rsidRPr="00551810">
        <w:rPr>
          <w:rFonts w:ascii="Times New Roman" w:hAnsi="Times New Roman" w:cs="Times New Roman"/>
          <w:b/>
          <w:sz w:val="24"/>
          <w:szCs w:val="24"/>
        </w:rPr>
        <w:t>words)</w:t>
      </w:r>
      <w:r w:rsidRPr="00551810">
        <w:rPr>
          <w:rFonts w:ascii="Times New Roman" w:hAnsi="Times New Roman" w:cs="Times New Roman"/>
          <w:b/>
          <w:spacing w:val="-13"/>
          <w:sz w:val="24"/>
          <w:szCs w:val="24"/>
        </w:rPr>
        <w:t xml:space="preserve"> </w:t>
      </w:r>
      <w:r w:rsidRPr="00551810">
        <w:rPr>
          <w:rFonts w:ascii="Times New Roman" w:hAnsi="Times New Roman" w:cs="Times New Roman"/>
          <w:sz w:val="24"/>
          <w:szCs w:val="24"/>
        </w:rPr>
        <w:t>on</w:t>
      </w:r>
      <w:r w:rsidRPr="00551810">
        <w:rPr>
          <w:rFonts w:ascii="Times New Roman" w:hAnsi="Times New Roman" w:cs="Times New Roman"/>
          <w:spacing w:val="-14"/>
          <w:sz w:val="24"/>
          <w:szCs w:val="24"/>
        </w:rPr>
        <w:t xml:space="preserve"> </w:t>
      </w:r>
      <w:r w:rsidRPr="00551810">
        <w:rPr>
          <w:rFonts w:ascii="Times New Roman" w:hAnsi="Times New Roman" w:cs="Times New Roman"/>
          <w:sz w:val="24"/>
          <w:szCs w:val="24"/>
        </w:rPr>
        <w:t>what</w:t>
      </w:r>
      <w:r w:rsidRPr="00551810">
        <w:rPr>
          <w:rFonts w:ascii="Times New Roman" w:hAnsi="Times New Roman" w:cs="Times New Roman"/>
          <w:spacing w:val="-12"/>
          <w:sz w:val="24"/>
          <w:szCs w:val="24"/>
        </w:rPr>
        <w:t xml:space="preserve"> </w:t>
      </w:r>
      <w:r w:rsidRPr="00551810">
        <w:rPr>
          <w:rFonts w:ascii="Times New Roman" w:hAnsi="Times New Roman" w:cs="Times New Roman"/>
          <w:sz w:val="24"/>
          <w:szCs w:val="24"/>
        </w:rPr>
        <w:t>it</w:t>
      </w:r>
      <w:r w:rsidRPr="00551810">
        <w:rPr>
          <w:rFonts w:ascii="Times New Roman" w:hAnsi="Times New Roman" w:cs="Times New Roman"/>
          <w:spacing w:val="-13"/>
          <w:sz w:val="24"/>
          <w:szCs w:val="24"/>
        </w:rPr>
        <w:t xml:space="preserve"> </w:t>
      </w:r>
      <w:r w:rsidRPr="00551810">
        <w:rPr>
          <w:rFonts w:ascii="Times New Roman" w:hAnsi="Times New Roman" w:cs="Times New Roman"/>
          <w:sz w:val="24"/>
          <w:szCs w:val="24"/>
        </w:rPr>
        <w:t>was</w:t>
      </w:r>
      <w:r w:rsidRPr="00551810">
        <w:rPr>
          <w:rFonts w:ascii="Times New Roman" w:hAnsi="Times New Roman" w:cs="Times New Roman"/>
          <w:spacing w:val="-12"/>
          <w:sz w:val="24"/>
          <w:szCs w:val="24"/>
        </w:rPr>
        <w:t xml:space="preserve"> </w:t>
      </w:r>
      <w:r w:rsidRPr="00551810">
        <w:rPr>
          <w:rFonts w:ascii="Times New Roman" w:hAnsi="Times New Roman" w:cs="Times New Roman"/>
          <w:sz w:val="24"/>
          <w:szCs w:val="24"/>
        </w:rPr>
        <w:t>about</w:t>
      </w:r>
      <w:r w:rsidRPr="00551810">
        <w:rPr>
          <w:rFonts w:ascii="Times New Roman" w:hAnsi="Times New Roman" w:cs="Times New Roman"/>
          <w:spacing w:val="-11"/>
          <w:sz w:val="24"/>
          <w:szCs w:val="24"/>
        </w:rPr>
        <w:t xml:space="preserve"> </w:t>
      </w:r>
      <w:r w:rsidRPr="00551810">
        <w:rPr>
          <w:rFonts w:ascii="Times New Roman" w:hAnsi="Times New Roman" w:cs="Times New Roman"/>
          <w:sz w:val="24"/>
          <w:szCs w:val="24"/>
        </w:rPr>
        <w:t>and</w:t>
      </w:r>
      <w:r w:rsidRPr="00551810">
        <w:rPr>
          <w:rFonts w:ascii="Times New Roman" w:hAnsi="Times New Roman" w:cs="Times New Roman"/>
          <w:spacing w:val="-11"/>
          <w:sz w:val="24"/>
          <w:szCs w:val="24"/>
        </w:rPr>
        <w:t xml:space="preserve"> </w:t>
      </w:r>
      <w:r w:rsidRPr="00551810">
        <w:rPr>
          <w:rFonts w:ascii="Times New Roman" w:hAnsi="Times New Roman" w:cs="Times New Roman"/>
          <w:sz w:val="24"/>
          <w:szCs w:val="24"/>
        </w:rPr>
        <w:t>what</w:t>
      </w:r>
      <w:r w:rsidRPr="00551810">
        <w:rPr>
          <w:rFonts w:ascii="Times New Roman" w:hAnsi="Times New Roman" w:cs="Times New Roman"/>
          <w:spacing w:val="-12"/>
          <w:sz w:val="24"/>
          <w:szCs w:val="24"/>
        </w:rPr>
        <w:t xml:space="preserve"> </w:t>
      </w:r>
      <w:r w:rsidRPr="00551810">
        <w:rPr>
          <w:rFonts w:ascii="Times New Roman" w:hAnsi="Times New Roman" w:cs="Times New Roman"/>
          <w:sz w:val="24"/>
          <w:szCs w:val="24"/>
        </w:rPr>
        <w:t>was</w:t>
      </w:r>
      <w:r w:rsidRPr="00551810">
        <w:rPr>
          <w:rFonts w:ascii="Times New Roman" w:hAnsi="Times New Roman" w:cs="Times New Roman"/>
          <w:spacing w:val="-13"/>
          <w:sz w:val="24"/>
          <w:szCs w:val="24"/>
        </w:rPr>
        <w:t xml:space="preserve"> </w:t>
      </w:r>
      <w:r w:rsidRPr="00551810">
        <w:rPr>
          <w:rFonts w:ascii="Times New Roman" w:hAnsi="Times New Roman" w:cs="Times New Roman"/>
          <w:sz w:val="24"/>
          <w:szCs w:val="24"/>
        </w:rPr>
        <w:t>the</w:t>
      </w:r>
      <w:r w:rsidRPr="00551810">
        <w:rPr>
          <w:rFonts w:ascii="Times New Roman" w:hAnsi="Times New Roman" w:cs="Times New Roman"/>
          <w:spacing w:val="-13"/>
          <w:sz w:val="24"/>
          <w:szCs w:val="24"/>
        </w:rPr>
        <w:t xml:space="preserve"> </w:t>
      </w:r>
      <w:r w:rsidRPr="00551810">
        <w:rPr>
          <w:rFonts w:ascii="Times New Roman" w:hAnsi="Times New Roman" w:cs="Times New Roman"/>
          <w:sz w:val="24"/>
          <w:szCs w:val="24"/>
        </w:rPr>
        <w:t xml:space="preserve">learning you achieved. How is the course useful for your career and life? What are the challenges you faced in completing this course </w:t>
      </w:r>
      <w:proofErr w:type="gramStart"/>
      <w:r w:rsidRPr="00551810">
        <w:rPr>
          <w:rFonts w:ascii="Times New Roman" w:hAnsi="Times New Roman" w:cs="Times New Roman"/>
          <w:sz w:val="24"/>
          <w:szCs w:val="24"/>
        </w:rPr>
        <w:t>can be mentioned</w:t>
      </w:r>
      <w:proofErr w:type="gramEnd"/>
      <w:r w:rsidRPr="00551810">
        <w:rPr>
          <w:rFonts w:ascii="Times New Roman" w:hAnsi="Times New Roman" w:cs="Times New Roman"/>
          <w:sz w:val="24"/>
          <w:szCs w:val="24"/>
        </w:rPr>
        <w:t xml:space="preserve"> also. You need to </w:t>
      </w:r>
      <w:r w:rsidRPr="00551810">
        <w:rPr>
          <w:rFonts w:ascii="Times New Roman" w:hAnsi="Times New Roman" w:cs="Times New Roman"/>
          <w:b/>
          <w:sz w:val="24"/>
          <w:szCs w:val="24"/>
          <w:u w:val="single"/>
        </w:rPr>
        <w:t>attach screenshots</w:t>
      </w:r>
      <w:r w:rsidRPr="00551810">
        <w:rPr>
          <w:rFonts w:ascii="Times New Roman" w:hAnsi="Times New Roman" w:cs="Times New Roman"/>
          <w:b/>
          <w:sz w:val="24"/>
          <w:szCs w:val="24"/>
        </w:rPr>
        <w:t xml:space="preserve"> </w:t>
      </w:r>
      <w:r w:rsidRPr="00551810">
        <w:rPr>
          <w:rFonts w:ascii="Times New Roman" w:hAnsi="Times New Roman" w:cs="Times New Roman"/>
          <w:sz w:val="24"/>
          <w:szCs w:val="24"/>
        </w:rPr>
        <w:t xml:space="preserve">of the course completion or the certificate as </w:t>
      </w:r>
      <w:proofErr w:type="gramStart"/>
      <w:r w:rsidRPr="00551810">
        <w:rPr>
          <w:rFonts w:ascii="Times New Roman" w:hAnsi="Times New Roman" w:cs="Times New Roman"/>
          <w:sz w:val="24"/>
          <w:szCs w:val="24"/>
        </w:rPr>
        <w:t>an</w:t>
      </w:r>
      <w:r w:rsidRPr="00551810">
        <w:rPr>
          <w:rFonts w:ascii="Times New Roman" w:hAnsi="Times New Roman" w:cs="Times New Roman"/>
          <w:spacing w:val="-4"/>
          <w:sz w:val="24"/>
          <w:szCs w:val="24"/>
        </w:rPr>
        <w:t xml:space="preserve"> </w:t>
      </w:r>
      <w:r w:rsidRPr="00551810">
        <w:rPr>
          <w:rFonts w:ascii="Times New Roman" w:hAnsi="Times New Roman" w:cs="Times New Roman"/>
          <w:sz w:val="24"/>
          <w:szCs w:val="24"/>
        </w:rPr>
        <w:t>evidence</w:t>
      </w:r>
      <w:proofErr w:type="gramEnd"/>
      <w:r w:rsidRPr="00551810">
        <w:rPr>
          <w:rFonts w:ascii="Times New Roman" w:hAnsi="Times New Roman" w:cs="Times New Roman"/>
          <w:sz w:val="24"/>
          <w:szCs w:val="24"/>
        </w:rPr>
        <w:t>.</w:t>
      </w:r>
    </w:p>
    <w:p w:rsidR="00CC39B1" w:rsidRPr="00551810" w:rsidRDefault="00CC39B1">
      <w:pPr>
        <w:pStyle w:val="BodyText"/>
        <w:rPr>
          <w:rFonts w:ascii="Times New Roman" w:hAnsi="Times New Roman" w:cs="Times New Roman"/>
          <w:sz w:val="24"/>
          <w:szCs w:val="24"/>
        </w:rPr>
      </w:pPr>
    </w:p>
    <w:p w:rsidR="00CC39B1" w:rsidRPr="00551810" w:rsidRDefault="00CC39B1">
      <w:pPr>
        <w:pStyle w:val="BodyText"/>
        <w:spacing w:before="9"/>
        <w:rPr>
          <w:rFonts w:ascii="Times New Roman" w:hAnsi="Times New Roman" w:cs="Times New Roman"/>
          <w:sz w:val="24"/>
          <w:szCs w:val="24"/>
        </w:rPr>
      </w:pPr>
    </w:p>
    <w:p w:rsidR="00CC39B1" w:rsidRPr="00551810" w:rsidRDefault="00CC39B1">
      <w:pPr>
        <w:spacing w:line="276" w:lineRule="auto"/>
        <w:rPr>
          <w:rFonts w:ascii="Times New Roman" w:hAnsi="Times New Roman" w:cs="Times New Roman"/>
          <w:sz w:val="24"/>
          <w:szCs w:val="24"/>
        </w:rPr>
        <w:sectPr w:rsidR="00CC39B1" w:rsidRPr="00551810">
          <w:pgSz w:w="12240" w:h="15840"/>
          <w:pgMar w:top="1060" w:right="740" w:bottom="500" w:left="1100" w:header="578" w:footer="317" w:gutter="0"/>
          <w:cols w:space="720"/>
        </w:sectPr>
      </w:pPr>
    </w:p>
    <w:p w:rsidR="00CC39B1" w:rsidRPr="00551810" w:rsidRDefault="00CC39B1">
      <w:pPr>
        <w:pStyle w:val="BodyText"/>
        <w:rPr>
          <w:rFonts w:ascii="Times New Roman" w:hAnsi="Times New Roman" w:cs="Times New Roman"/>
          <w:b/>
          <w:sz w:val="24"/>
          <w:szCs w:val="24"/>
        </w:rPr>
      </w:pPr>
    </w:p>
    <w:p w:rsidR="00CC39B1" w:rsidRPr="00551810" w:rsidRDefault="00CC39B1">
      <w:pPr>
        <w:pStyle w:val="BodyText"/>
        <w:spacing w:before="6"/>
        <w:rPr>
          <w:rFonts w:ascii="Times New Roman" w:hAnsi="Times New Roman" w:cs="Times New Roman"/>
          <w:b/>
          <w:sz w:val="24"/>
          <w:szCs w:val="24"/>
        </w:rPr>
      </w:pPr>
    </w:p>
    <w:p w:rsidR="003A49BF" w:rsidRPr="00551810" w:rsidRDefault="003A49BF" w:rsidP="003A49BF">
      <w:pPr>
        <w:pStyle w:val="Heading2"/>
        <w:jc w:val="center"/>
        <w:rPr>
          <w:color w:val="000000"/>
        </w:rPr>
      </w:pPr>
      <w:r w:rsidRPr="00551810">
        <w:rPr>
          <w:b/>
          <w:bCs/>
          <w:color w:val="000000"/>
        </w:rPr>
        <w:t>References</w:t>
      </w:r>
    </w:p>
    <w:p w:rsidR="003A49BF" w:rsidRPr="00551810" w:rsidRDefault="003A49BF" w:rsidP="00551810">
      <w:pPr>
        <w:pStyle w:val="NormalWeb"/>
        <w:spacing w:before="0" w:beforeAutospacing="0" w:after="180" w:afterAutospacing="0" w:line="480" w:lineRule="auto"/>
        <w:ind w:left="450" w:hanging="450"/>
        <w:rPr>
          <w:color w:val="000000"/>
        </w:rPr>
      </w:pPr>
      <w:proofErr w:type="spellStart"/>
      <w:r w:rsidRPr="00551810">
        <w:rPr>
          <w:color w:val="000000"/>
        </w:rPr>
        <w:t>Bertsekas</w:t>
      </w:r>
      <w:proofErr w:type="spellEnd"/>
      <w:r w:rsidRPr="00551810">
        <w:rPr>
          <w:color w:val="000000"/>
        </w:rPr>
        <w:t xml:space="preserve">, D. (2016). </w:t>
      </w:r>
      <w:proofErr w:type="gramStart"/>
      <w:r w:rsidRPr="00551810">
        <w:rPr>
          <w:color w:val="000000"/>
        </w:rPr>
        <w:t xml:space="preserve">Robust shortest path planning and </w:t>
      </w:r>
      <w:proofErr w:type="spellStart"/>
      <w:r w:rsidRPr="00551810">
        <w:rPr>
          <w:color w:val="000000"/>
        </w:rPr>
        <w:t>semicontractive</w:t>
      </w:r>
      <w:proofErr w:type="spellEnd"/>
      <w:r w:rsidRPr="00551810">
        <w:rPr>
          <w:color w:val="000000"/>
        </w:rPr>
        <w:t xml:space="preserve"> dynamic programming.</w:t>
      </w:r>
      <w:proofErr w:type="gramEnd"/>
      <w:r w:rsidRPr="00551810">
        <w:rPr>
          <w:color w:val="000000"/>
        </w:rPr>
        <w:t> </w:t>
      </w:r>
      <w:r w:rsidRPr="00551810">
        <w:rPr>
          <w:i/>
          <w:iCs/>
          <w:color w:val="000000"/>
        </w:rPr>
        <w:t>Naval Research Logistics (NRL)</w:t>
      </w:r>
      <w:r w:rsidRPr="00551810">
        <w:rPr>
          <w:color w:val="000000"/>
        </w:rPr>
        <w:t>, </w:t>
      </w:r>
      <w:r w:rsidRPr="00551810">
        <w:rPr>
          <w:i/>
          <w:iCs/>
          <w:color w:val="000000"/>
        </w:rPr>
        <w:t>66</w:t>
      </w:r>
      <w:r w:rsidRPr="00551810">
        <w:rPr>
          <w:color w:val="000000"/>
        </w:rPr>
        <w:t>(1), 15-37. https://doi.org/10.1002/nav.21697</w:t>
      </w:r>
    </w:p>
    <w:p w:rsidR="003A49BF" w:rsidRPr="00551810" w:rsidRDefault="003A49BF" w:rsidP="00551810">
      <w:pPr>
        <w:pStyle w:val="NormalWeb"/>
        <w:spacing w:before="0" w:beforeAutospacing="0" w:after="180" w:afterAutospacing="0" w:line="480" w:lineRule="auto"/>
        <w:ind w:left="450" w:hanging="450"/>
        <w:rPr>
          <w:color w:val="000000"/>
        </w:rPr>
      </w:pPr>
      <w:proofErr w:type="spellStart"/>
      <w:proofErr w:type="gramStart"/>
      <w:r w:rsidRPr="00551810">
        <w:rPr>
          <w:color w:val="000000"/>
        </w:rPr>
        <w:t>Jedliński</w:t>
      </w:r>
      <w:proofErr w:type="spellEnd"/>
      <w:r w:rsidRPr="00551810">
        <w:rPr>
          <w:color w:val="000000"/>
        </w:rPr>
        <w:t>, M. (2015).</w:t>
      </w:r>
      <w:proofErr w:type="gramEnd"/>
      <w:r w:rsidRPr="00551810">
        <w:rPr>
          <w:color w:val="000000"/>
        </w:rPr>
        <w:t xml:space="preserve"> </w:t>
      </w:r>
      <w:proofErr w:type="gramStart"/>
      <w:r w:rsidRPr="00551810">
        <w:rPr>
          <w:color w:val="000000"/>
        </w:rPr>
        <w:t>DYNAMIC LOGISTICS STRATEGIES IN THE COMPANY LOGISTICS POTENTIAL MANAGEMENT.</w:t>
      </w:r>
      <w:proofErr w:type="gramEnd"/>
      <w:r w:rsidRPr="00551810">
        <w:rPr>
          <w:color w:val="000000"/>
        </w:rPr>
        <w:t> </w:t>
      </w:r>
      <w:r w:rsidRPr="00551810">
        <w:rPr>
          <w:i/>
          <w:iCs/>
          <w:color w:val="000000"/>
        </w:rPr>
        <w:t xml:space="preserve">Russian Journal </w:t>
      </w:r>
      <w:proofErr w:type="gramStart"/>
      <w:r w:rsidRPr="00551810">
        <w:rPr>
          <w:i/>
          <w:iCs/>
          <w:color w:val="000000"/>
        </w:rPr>
        <w:t>Of</w:t>
      </w:r>
      <w:proofErr w:type="gramEnd"/>
      <w:r w:rsidRPr="00551810">
        <w:rPr>
          <w:i/>
          <w:iCs/>
          <w:color w:val="000000"/>
        </w:rPr>
        <w:t xml:space="preserve"> Logistics And Transport Management</w:t>
      </w:r>
      <w:r w:rsidRPr="00551810">
        <w:rPr>
          <w:color w:val="000000"/>
        </w:rPr>
        <w:t>, </w:t>
      </w:r>
      <w:r w:rsidRPr="00551810">
        <w:rPr>
          <w:i/>
          <w:iCs/>
          <w:color w:val="000000"/>
        </w:rPr>
        <w:t>2</w:t>
      </w:r>
      <w:r w:rsidRPr="00551810">
        <w:rPr>
          <w:color w:val="000000"/>
        </w:rPr>
        <w:t>(1), 3-10. https://doi.org/10.20295/2313-7002-2015-1-3-10</w:t>
      </w:r>
    </w:p>
    <w:p w:rsidR="003A49BF" w:rsidRPr="00551810" w:rsidRDefault="003A49BF" w:rsidP="00551810">
      <w:pPr>
        <w:pStyle w:val="NormalWeb"/>
        <w:spacing w:before="0" w:beforeAutospacing="0" w:after="180" w:afterAutospacing="0" w:line="480" w:lineRule="auto"/>
        <w:ind w:left="450" w:hanging="450"/>
        <w:rPr>
          <w:color w:val="000000"/>
        </w:rPr>
      </w:pPr>
      <w:proofErr w:type="spellStart"/>
      <w:proofErr w:type="gramStart"/>
      <w:r w:rsidRPr="00551810">
        <w:rPr>
          <w:color w:val="000000"/>
        </w:rPr>
        <w:t>Vairaktarakis</w:t>
      </w:r>
      <w:proofErr w:type="spellEnd"/>
      <w:r w:rsidRPr="00551810">
        <w:rPr>
          <w:color w:val="000000"/>
        </w:rPr>
        <w:t xml:space="preserve">, G., </w:t>
      </w:r>
      <w:proofErr w:type="spellStart"/>
      <w:r w:rsidRPr="00551810">
        <w:rPr>
          <w:color w:val="000000"/>
        </w:rPr>
        <w:t>Szmerekovsky</w:t>
      </w:r>
      <w:proofErr w:type="spellEnd"/>
      <w:r w:rsidRPr="00551810">
        <w:rPr>
          <w:color w:val="000000"/>
        </w:rPr>
        <w:t xml:space="preserve">, J., &amp; </w:t>
      </w:r>
      <w:proofErr w:type="spellStart"/>
      <w:r w:rsidRPr="00551810">
        <w:rPr>
          <w:color w:val="000000"/>
        </w:rPr>
        <w:t>Xu</w:t>
      </w:r>
      <w:proofErr w:type="spellEnd"/>
      <w:r w:rsidRPr="00551810">
        <w:rPr>
          <w:color w:val="000000"/>
        </w:rPr>
        <w:t>, J. (2016).</w:t>
      </w:r>
      <w:proofErr w:type="gramEnd"/>
      <w:r w:rsidRPr="00551810">
        <w:rPr>
          <w:color w:val="000000"/>
        </w:rPr>
        <w:t xml:space="preserve"> </w:t>
      </w:r>
      <w:proofErr w:type="gramStart"/>
      <w:r w:rsidRPr="00551810">
        <w:rPr>
          <w:color w:val="000000"/>
        </w:rPr>
        <w:t>Level workforce planning for multistage transfer lines.</w:t>
      </w:r>
      <w:proofErr w:type="gramEnd"/>
      <w:r w:rsidRPr="00551810">
        <w:rPr>
          <w:color w:val="000000"/>
        </w:rPr>
        <w:t> </w:t>
      </w:r>
      <w:r w:rsidRPr="00551810">
        <w:rPr>
          <w:i/>
          <w:iCs/>
          <w:color w:val="000000"/>
        </w:rPr>
        <w:t>Naval Research Logistics (NRL)</w:t>
      </w:r>
      <w:r w:rsidRPr="00551810">
        <w:rPr>
          <w:color w:val="000000"/>
        </w:rPr>
        <w:t>, </w:t>
      </w:r>
      <w:r w:rsidRPr="00551810">
        <w:rPr>
          <w:i/>
          <w:iCs/>
          <w:color w:val="000000"/>
        </w:rPr>
        <w:t>63</w:t>
      </w:r>
      <w:r w:rsidRPr="00551810">
        <w:rPr>
          <w:color w:val="000000"/>
        </w:rPr>
        <w:t>(7), 577-590. https://doi.org/10.1002/nav.21721</w:t>
      </w:r>
    </w:p>
    <w:p w:rsidR="003A49BF" w:rsidRPr="00551810" w:rsidRDefault="003A49BF" w:rsidP="00551810">
      <w:pPr>
        <w:pStyle w:val="NormalWeb"/>
        <w:spacing w:before="0" w:beforeAutospacing="0" w:after="180" w:afterAutospacing="0" w:line="480" w:lineRule="auto"/>
        <w:ind w:left="450" w:hanging="450"/>
        <w:rPr>
          <w:color w:val="000000"/>
        </w:rPr>
      </w:pPr>
      <w:proofErr w:type="gramStart"/>
      <w:r w:rsidRPr="00551810">
        <w:rPr>
          <w:color w:val="000000"/>
        </w:rPr>
        <w:t xml:space="preserve">Wang, S., &amp; </w:t>
      </w:r>
      <w:proofErr w:type="spellStart"/>
      <w:r w:rsidRPr="00551810">
        <w:rPr>
          <w:color w:val="000000"/>
        </w:rPr>
        <w:t>Meng</w:t>
      </w:r>
      <w:proofErr w:type="spellEnd"/>
      <w:r w:rsidRPr="00551810">
        <w:rPr>
          <w:color w:val="000000"/>
        </w:rPr>
        <w:t>, Q. (2012).</w:t>
      </w:r>
      <w:proofErr w:type="gramEnd"/>
      <w:r w:rsidRPr="00551810">
        <w:rPr>
          <w:color w:val="000000"/>
        </w:rPr>
        <w:t xml:space="preserve"> </w:t>
      </w:r>
      <w:proofErr w:type="gramStart"/>
      <w:r w:rsidRPr="00551810">
        <w:rPr>
          <w:color w:val="000000"/>
        </w:rPr>
        <w:t>Robust schedule design for liner shipping services.</w:t>
      </w:r>
      <w:proofErr w:type="gramEnd"/>
      <w:r w:rsidRPr="00551810">
        <w:rPr>
          <w:color w:val="000000"/>
        </w:rPr>
        <w:t> </w:t>
      </w:r>
      <w:r w:rsidRPr="00551810">
        <w:rPr>
          <w:i/>
          <w:iCs/>
          <w:color w:val="000000"/>
        </w:rPr>
        <w:t xml:space="preserve">Transportation Research Part E: Logistics </w:t>
      </w:r>
      <w:proofErr w:type="gramStart"/>
      <w:r w:rsidRPr="00551810">
        <w:rPr>
          <w:i/>
          <w:iCs/>
          <w:color w:val="000000"/>
        </w:rPr>
        <w:t>And</w:t>
      </w:r>
      <w:proofErr w:type="gramEnd"/>
      <w:r w:rsidRPr="00551810">
        <w:rPr>
          <w:i/>
          <w:iCs/>
          <w:color w:val="000000"/>
        </w:rPr>
        <w:t xml:space="preserve"> Transportation Review</w:t>
      </w:r>
      <w:r w:rsidRPr="00551810">
        <w:rPr>
          <w:color w:val="000000"/>
        </w:rPr>
        <w:t>, </w:t>
      </w:r>
      <w:r w:rsidRPr="00551810">
        <w:rPr>
          <w:i/>
          <w:iCs/>
          <w:color w:val="000000"/>
        </w:rPr>
        <w:t>48</w:t>
      </w:r>
      <w:r w:rsidRPr="00551810">
        <w:rPr>
          <w:color w:val="000000"/>
        </w:rPr>
        <w:t>(6), 1093-1106. https://doi.org/10.1016/j.tre.2012.04.007</w:t>
      </w:r>
    </w:p>
    <w:p w:rsidR="003A49BF" w:rsidRPr="00551810" w:rsidRDefault="003A49BF" w:rsidP="00551810">
      <w:pPr>
        <w:pStyle w:val="NormalWeb"/>
        <w:spacing w:before="0" w:beforeAutospacing="0" w:after="180" w:afterAutospacing="0" w:line="480" w:lineRule="auto"/>
        <w:ind w:left="450" w:hanging="450"/>
        <w:rPr>
          <w:color w:val="000000"/>
        </w:rPr>
      </w:pPr>
      <w:proofErr w:type="spellStart"/>
      <w:r w:rsidRPr="00551810">
        <w:rPr>
          <w:color w:val="000000"/>
        </w:rPr>
        <w:t>Xie</w:t>
      </w:r>
      <w:proofErr w:type="spellEnd"/>
      <w:r w:rsidRPr="00551810">
        <w:rPr>
          <w:color w:val="000000"/>
        </w:rPr>
        <w:t>, J., Wong, S., Zhan, S., Lo, S., &amp; Chen, A. (2020). Train schedule optimization based on schedule-based stochastic passenger assignment. </w:t>
      </w:r>
      <w:r w:rsidRPr="00551810">
        <w:rPr>
          <w:i/>
          <w:iCs/>
          <w:color w:val="000000"/>
        </w:rPr>
        <w:t xml:space="preserve">Transportation Research Part E: Logistics </w:t>
      </w:r>
      <w:proofErr w:type="gramStart"/>
      <w:r w:rsidRPr="00551810">
        <w:rPr>
          <w:i/>
          <w:iCs/>
          <w:color w:val="000000"/>
        </w:rPr>
        <w:t>And</w:t>
      </w:r>
      <w:proofErr w:type="gramEnd"/>
      <w:r w:rsidRPr="00551810">
        <w:rPr>
          <w:i/>
          <w:iCs/>
          <w:color w:val="000000"/>
        </w:rPr>
        <w:t xml:space="preserve"> Transportation Review</w:t>
      </w:r>
      <w:r w:rsidRPr="00551810">
        <w:rPr>
          <w:color w:val="000000"/>
        </w:rPr>
        <w:t>, </w:t>
      </w:r>
      <w:r w:rsidRPr="00551810">
        <w:rPr>
          <w:i/>
          <w:iCs/>
          <w:color w:val="000000"/>
        </w:rPr>
        <w:t>136</w:t>
      </w:r>
      <w:r w:rsidRPr="00551810">
        <w:rPr>
          <w:color w:val="000000"/>
        </w:rPr>
        <w:t>, 101882. https://doi.org/10.1016/j.tre.2020.101882</w:t>
      </w:r>
    </w:p>
    <w:p w:rsidR="009958B1" w:rsidRPr="00551810" w:rsidRDefault="009958B1" w:rsidP="003A49BF">
      <w:pPr>
        <w:pStyle w:val="ListParagraph"/>
        <w:tabs>
          <w:tab w:val="left" w:pos="1106"/>
        </w:tabs>
        <w:spacing w:line="276" w:lineRule="auto"/>
        <w:ind w:left="1106" w:right="697" w:firstLine="0"/>
        <w:jc w:val="left"/>
        <w:rPr>
          <w:rFonts w:ascii="Times New Roman" w:hAnsi="Times New Roman" w:cs="Times New Roman"/>
          <w:sz w:val="24"/>
          <w:szCs w:val="24"/>
        </w:rPr>
      </w:pPr>
    </w:p>
    <w:sectPr w:rsidR="009958B1" w:rsidRPr="00551810">
      <w:pgSz w:w="12240" w:h="15840"/>
      <w:pgMar w:top="1060" w:right="740" w:bottom="500" w:left="1100" w:header="578" w:footer="31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822" w:rsidRDefault="00DA7822">
      <w:r>
        <w:separator/>
      </w:r>
    </w:p>
  </w:endnote>
  <w:endnote w:type="continuationSeparator" w:id="0">
    <w:p w:rsidR="00DA7822" w:rsidRDefault="00DA7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9B1" w:rsidRDefault="009958B1">
    <w:pPr>
      <w:pStyle w:val="BodyText"/>
      <w:spacing w:line="14" w:lineRule="auto"/>
      <w:rPr>
        <w:sz w:val="20"/>
      </w:rPr>
    </w:pPr>
    <w:r>
      <w:rPr>
        <w:noProof/>
        <w:lang w:bidi="ar-SA"/>
      </w:rPr>
      <mc:AlternateContent>
        <mc:Choice Requires="wps">
          <w:drawing>
            <wp:anchor distT="0" distB="0" distL="114300" distR="114300" simplePos="0" relativeHeight="250821632" behindDoc="1" locked="0" layoutInCell="1" allowOverlap="1" wp14:anchorId="09704A71" wp14:editId="33E48760">
              <wp:simplePos x="0" y="0"/>
              <wp:positionH relativeFrom="page">
                <wp:posOffset>501015</wp:posOffset>
              </wp:positionH>
              <wp:positionV relativeFrom="page">
                <wp:posOffset>9717405</wp:posOffset>
              </wp:positionV>
              <wp:extent cx="1336040" cy="1524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9B1" w:rsidRDefault="00836F8C">
                          <w:pPr>
                            <w:spacing w:line="223" w:lineRule="exact"/>
                            <w:ind w:left="20"/>
                            <w:rPr>
                              <w:sz w:val="20"/>
                            </w:rPr>
                          </w:pPr>
                          <w:r>
                            <w:rPr>
                              <w:sz w:val="20"/>
                            </w:rPr>
                            <w:t>MEC_AMO_TEM_035_02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39.45pt;margin-top:765.15pt;width:105.2pt;height:12pt;z-index:-25249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" filled="f" stroked="f">
              <v:textbox inset="0,0,0,0">
                <w:txbxContent>
                  <w:p w:rsidR="00CC39B1" w:rsidRDefault="00836F8C">
                    <w:pPr>
                      <w:spacing w:line="223" w:lineRule="exact"/>
                      <w:ind w:left="20"/>
                      <w:rPr>
                        <w:sz w:val="20"/>
                      </w:rPr>
                    </w:pPr>
                    <w:r>
                      <w:rPr>
                        <w:sz w:val="20"/>
                      </w:rPr>
                      <w:t>MEC_AMO_TEM_035_02</w:t>
                    </w:r>
                  </w:p>
                </w:txbxContent>
              </v:textbox>
              <w10:wrap anchorx="page" anchory="page"/>
            </v:shape>
          </w:pict>
        </mc:Fallback>
      </mc:AlternateContent>
    </w:r>
    <w:r>
      <w:rPr>
        <w:noProof/>
        <w:lang w:bidi="ar-SA"/>
      </w:rPr>
      <mc:AlternateContent>
        <mc:Choice Requires="wps">
          <w:drawing>
            <wp:anchor distT="0" distB="0" distL="114300" distR="114300" simplePos="0" relativeHeight="250822656" behindDoc="1" locked="0" layoutInCell="1" allowOverlap="1" wp14:anchorId="612A3BCC" wp14:editId="2C44FDB7">
              <wp:simplePos x="0" y="0"/>
              <wp:positionH relativeFrom="page">
                <wp:posOffset>6604000</wp:posOffset>
              </wp:positionH>
              <wp:positionV relativeFrom="page">
                <wp:posOffset>9717405</wp:posOffset>
              </wp:positionV>
              <wp:extent cx="725170" cy="15240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9B1" w:rsidRDefault="00836F8C">
                          <w:pPr>
                            <w:spacing w:line="223" w:lineRule="exact"/>
                            <w:ind w:left="20"/>
                            <w:rPr>
                              <w:b/>
                              <w:sz w:val="20"/>
                            </w:rPr>
                          </w:pPr>
                          <w:r>
                            <w:rPr>
                              <w:sz w:val="20"/>
                            </w:rPr>
                            <w:t xml:space="preserve">Page </w:t>
                          </w:r>
                          <w:r>
                            <w:fldChar w:fldCharType="begin"/>
                          </w:r>
                          <w:r>
                            <w:rPr>
                              <w:b/>
                              <w:sz w:val="20"/>
                            </w:rPr>
                            <w:instrText xml:space="preserve"> PAGE </w:instrText>
                          </w:r>
                          <w:r>
                            <w:fldChar w:fldCharType="separate"/>
                          </w:r>
                          <w:r w:rsidR="008D5B50">
                            <w:rPr>
                              <w:b/>
                              <w:noProof/>
                              <w:sz w:val="20"/>
                            </w:rPr>
                            <w:t>1</w:t>
                          </w:r>
                          <w:r>
                            <w:fldChar w:fldCharType="end"/>
                          </w:r>
                          <w:r>
                            <w:rPr>
                              <w:b/>
                              <w:sz w:val="20"/>
                            </w:rPr>
                            <w:t xml:space="preserve"> </w:t>
                          </w:r>
                          <w:r>
                            <w:rPr>
                              <w:sz w:val="20"/>
                            </w:rPr>
                            <w:t xml:space="preserve">of </w:t>
                          </w:r>
                          <w:r>
                            <w:rPr>
                              <w:b/>
                              <w:sz w:val="20"/>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520pt;margin-top:765.15pt;width:57.1pt;height:12pt;z-index:-25249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" filled="f" stroked="f">
              <v:textbox inset="0,0,0,0">
                <w:txbxContent>
                  <w:p w:rsidR="00CC39B1" w:rsidRDefault="00836F8C">
                    <w:pPr>
                      <w:spacing w:line="223" w:lineRule="exact"/>
                      <w:ind w:left="20"/>
                      <w:rPr>
                        <w:b/>
                        <w:sz w:val="20"/>
                      </w:rPr>
                    </w:pPr>
                    <w:r>
                      <w:rPr>
                        <w:sz w:val="20"/>
                      </w:rPr>
                      <w:t xml:space="preserve">Page </w:t>
                    </w:r>
                    <w:r>
                      <w:fldChar w:fldCharType="begin"/>
                    </w:r>
                    <w:r>
                      <w:rPr>
                        <w:b/>
                        <w:sz w:val="20"/>
                      </w:rPr>
                      <w:instrText xml:space="preserve"> PAGE </w:instrText>
                    </w:r>
                    <w:r>
                      <w:fldChar w:fldCharType="separate"/>
                    </w:r>
                    <w:r w:rsidR="008D5B50">
                      <w:rPr>
                        <w:b/>
                        <w:noProof/>
                        <w:sz w:val="20"/>
                      </w:rPr>
                      <w:t>1</w:t>
                    </w:r>
                    <w:r>
                      <w:fldChar w:fldCharType="end"/>
                    </w:r>
                    <w:r>
                      <w:rPr>
                        <w:b/>
                        <w:sz w:val="20"/>
                      </w:rPr>
                      <w:t xml:space="preserve"> </w:t>
                    </w:r>
                    <w:r>
                      <w:rPr>
                        <w:sz w:val="20"/>
                      </w:rPr>
                      <w:t xml:space="preserve">of </w:t>
                    </w:r>
                    <w:r>
                      <w:rPr>
                        <w:b/>
                        <w:sz w:val="20"/>
                      </w:rPr>
                      <w:t>14</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822" w:rsidRDefault="00DA7822">
      <w:r>
        <w:separator/>
      </w:r>
    </w:p>
  </w:footnote>
  <w:footnote w:type="continuationSeparator" w:id="0">
    <w:p w:rsidR="00DA7822" w:rsidRDefault="00DA78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9B1" w:rsidRDefault="009958B1">
    <w:pPr>
      <w:pStyle w:val="BodyText"/>
      <w:spacing w:line="14" w:lineRule="auto"/>
      <w:rPr>
        <w:sz w:val="20"/>
      </w:rPr>
    </w:pPr>
    <w:r>
      <w:rPr>
        <w:noProof/>
        <w:lang w:bidi="ar-SA"/>
      </w:rPr>
      <mc:AlternateContent>
        <mc:Choice Requires="wps">
          <w:drawing>
            <wp:anchor distT="0" distB="0" distL="114300" distR="114300" simplePos="0" relativeHeight="250820608" behindDoc="1" locked="0" layoutInCell="1" allowOverlap="1" wp14:anchorId="0B0AFF34" wp14:editId="3FED30A7">
              <wp:simplePos x="0" y="0"/>
              <wp:positionH relativeFrom="page">
                <wp:posOffset>1292225</wp:posOffset>
              </wp:positionH>
              <wp:positionV relativeFrom="page">
                <wp:posOffset>354330</wp:posOffset>
              </wp:positionV>
              <wp:extent cx="5581650" cy="16573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9B1" w:rsidRDefault="00836F8C">
                          <w:pPr>
                            <w:spacing w:line="245" w:lineRule="exact"/>
                            <w:ind w:left="20"/>
                            <w:rPr>
                              <w:b/>
                            </w:rPr>
                          </w:pPr>
                          <w:r>
                            <w:rPr>
                              <w:b/>
                              <w:color w:val="C00000"/>
                            </w:rPr>
                            <w:t>Principles of Logistics BUSS-B - 2001 – Fall - 2020 – CW 2 (Assignment) – Session A, B, C &amp; D – QP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01.75pt;margin-top:27.9pt;width:439.5pt;height:13.05pt;z-index:-25249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tp3qwIAAKkFAAAOAAAAZHJzL2Uyb0RvYy54bWysVG1vmzAQ/j5p/8HydwqkQAC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" filled="f" stroked="f">
              <v:textbox inset="0,0,0,0">
                <w:txbxContent>
                  <w:p w:rsidR="00CC39B1" w:rsidRDefault="00836F8C">
                    <w:pPr>
                      <w:spacing w:line="245" w:lineRule="exact"/>
                      <w:ind w:left="20"/>
                      <w:rPr>
                        <w:b/>
                      </w:rPr>
                    </w:pPr>
                    <w:r>
                      <w:rPr>
                        <w:b/>
                        <w:color w:val="C00000"/>
                      </w:rPr>
                      <w:t>Principles of Logistics BUSS-B - 2001 – Fall - 2020 – CW 2 (Assignment) – Session A, B, C &amp; D – QP</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C0420"/>
    <w:multiLevelType w:val="hybridMultilevel"/>
    <w:tmpl w:val="D96A747E"/>
    <w:lvl w:ilvl="0" w:tplc="62F0FB16">
      <w:numFmt w:val="bullet"/>
      <w:lvlText w:val=""/>
      <w:lvlJc w:val="left"/>
      <w:pPr>
        <w:ind w:left="1060" w:hanging="360"/>
      </w:pPr>
      <w:rPr>
        <w:rFonts w:ascii="Wingdings" w:eastAsia="Wingdings" w:hAnsi="Wingdings" w:cs="Wingdings" w:hint="default"/>
        <w:w w:val="100"/>
        <w:sz w:val="24"/>
        <w:szCs w:val="24"/>
        <w:lang w:val="en-US" w:eastAsia="en-US" w:bidi="en-US"/>
      </w:rPr>
    </w:lvl>
    <w:lvl w:ilvl="1" w:tplc="0EC4D416">
      <w:numFmt w:val="bullet"/>
      <w:lvlText w:val="•"/>
      <w:lvlJc w:val="left"/>
      <w:pPr>
        <w:ind w:left="1994" w:hanging="360"/>
      </w:pPr>
      <w:rPr>
        <w:rFonts w:hint="default"/>
        <w:lang w:val="en-US" w:eastAsia="en-US" w:bidi="en-US"/>
      </w:rPr>
    </w:lvl>
    <w:lvl w:ilvl="2" w:tplc="FA121F02">
      <w:numFmt w:val="bullet"/>
      <w:lvlText w:val="•"/>
      <w:lvlJc w:val="left"/>
      <w:pPr>
        <w:ind w:left="2928" w:hanging="360"/>
      </w:pPr>
      <w:rPr>
        <w:rFonts w:hint="default"/>
        <w:lang w:val="en-US" w:eastAsia="en-US" w:bidi="en-US"/>
      </w:rPr>
    </w:lvl>
    <w:lvl w:ilvl="3" w:tplc="F2485D6C">
      <w:numFmt w:val="bullet"/>
      <w:lvlText w:val="•"/>
      <w:lvlJc w:val="left"/>
      <w:pPr>
        <w:ind w:left="3862" w:hanging="360"/>
      </w:pPr>
      <w:rPr>
        <w:rFonts w:hint="default"/>
        <w:lang w:val="en-US" w:eastAsia="en-US" w:bidi="en-US"/>
      </w:rPr>
    </w:lvl>
    <w:lvl w:ilvl="4" w:tplc="9692F4BA">
      <w:numFmt w:val="bullet"/>
      <w:lvlText w:val="•"/>
      <w:lvlJc w:val="left"/>
      <w:pPr>
        <w:ind w:left="4796" w:hanging="360"/>
      </w:pPr>
      <w:rPr>
        <w:rFonts w:hint="default"/>
        <w:lang w:val="en-US" w:eastAsia="en-US" w:bidi="en-US"/>
      </w:rPr>
    </w:lvl>
    <w:lvl w:ilvl="5" w:tplc="1844498C">
      <w:numFmt w:val="bullet"/>
      <w:lvlText w:val="•"/>
      <w:lvlJc w:val="left"/>
      <w:pPr>
        <w:ind w:left="5730" w:hanging="360"/>
      </w:pPr>
      <w:rPr>
        <w:rFonts w:hint="default"/>
        <w:lang w:val="en-US" w:eastAsia="en-US" w:bidi="en-US"/>
      </w:rPr>
    </w:lvl>
    <w:lvl w:ilvl="6" w:tplc="068A1C32">
      <w:numFmt w:val="bullet"/>
      <w:lvlText w:val="•"/>
      <w:lvlJc w:val="left"/>
      <w:pPr>
        <w:ind w:left="6664" w:hanging="360"/>
      </w:pPr>
      <w:rPr>
        <w:rFonts w:hint="default"/>
        <w:lang w:val="en-US" w:eastAsia="en-US" w:bidi="en-US"/>
      </w:rPr>
    </w:lvl>
    <w:lvl w:ilvl="7" w:tplc="FAF64E6E">
      <w:numFmt w:val="bullet"/>
      <w:lvlText w:val="•"/>
      <w:lvlJc w:val="left"/>
      <w:pPr>
        <w:ind w:left="7598" w:hanging="360"/>
      </w:pPr>
      <w:rPr>
        <w:rFonts w:hint="default"/>
        <w:lang w:val="en-US" w:eastAsia="en-US" w:bidi="en-US"/>
      </w:rPr>
    </w:lvl>
    <w:lvl w:ilvl="8" w:tplc="673AA68E">
      <w:numFmt w:val="bullet"/>
      <w:lvlText w:val="•"/>
      <w:lvlJc w:val="left"/>
      <w:pPr>
        <w:ind w:left="8532" w:hanging="360"/>
      </w:pPr>
      <w:rPr>
        <w:rFonts w:hint="default"/>
        <w:lang w:val="en-US" w:eastAsia="en-US" w:bidi="en-US"/>
      </w:rPr>
    </w:lvl>
  </w:abstractNum>
  <w:abstractNum w:abstractNumId="1">
    <w:nsid w:val="070C0FE4"/>
    <w:multiLevelType w:val="hybridMultilevel"/>
    <w:tmpl w:val="9DF68862"/>
    <w:lvl w:ilvl="0" w:tplc="C10EDCEC">
      <w:start w:val="1"/>
      <w:numFmt w:val="lowerLetter"/>
      <w:lvlText w:val="%1)"/>
      <w:lvlJc w:val="left"/>
      <w:pPr>
        <w:ind w:left="1408" w:hanging="360"/>
        <w:jc w:val="left"/>
      </w:pPr>
      <w:rPr>
        <w:rFonts w:ascii="Times New Roman" w:eastAsia="Times New Roman" w:hAnsi="Times New Roman" w:cs="Times New Roman" w:hint="default"/>
        <w:spacing w:val="-6"/>
        <w:w w:val="99"/>
        <w:sz w:val="24"/>
        <w:szCs w:val="24"/>
        <w:lang w:val="en-US" w:eastAsia="en-US" w:bidi="en-US"/>
      </w:rPr>
    </w:lvl>
    <w:lvl w:ilvl="1" w:tplc="F35CA874">
      <w:numFmt w:val="bullet"/>
      <w:lvlText w:val="•"/>
      <w:lvlJc w:val="left"/>
      <w:pPr>
        <w:ind w:left="2300" w:hanging="360"/>
      </w:pPr>
      <w:rPr>
        <w:rFonts w:hint="default"/>
        <w:lang w:val="en-US" w:eastAsia="en-US" w:bidi="en-US"/>
      </w:rPr>
    </w:lvl>
    <w:lvl w:ilvl="2" w:tplc="1C52CFFE">
      <w:numFmt w:val="bullet"/>
      <w:lvlText w:val="•"/>
      <w:lvlJc w:val="left"/>
      <w:pPr>
        <w:ind w:left="3200" w:hanging="360"/>
      </w:pPr>
      <w:rPr>
        <w:rFonts w:hint="default"/>
        <w:lang w:val="en-US" w:eastAsia="en-US" w:bidi="en-US"/>
      </w:rPr>
    </w:lvl>
    <w:lvl w:ilvl="3" w:tplc="C9648CD8">
      <w:numFmt w:val="bullet"/>
      <w:lvlText w:val="•"/>
      <w:lvlJc w:val="left"/>
      <w:pPr>
        <w:ind w:left="4100" w:hanging="360"/>
      </w:pPr>
      <w:rPr>
        <w:rFonts w:hint="default"/>
        <w:lang w:val="en-US" w:eastAsia="en-US" w:bidi="en-US"/>
      </w:rPr>
    </w:lvl>
    <w:lvl w:ilvl="4" w:tplc="D4181B1A">
      <w:numFmt w:val="bullet"/>
      <w:lvlText w:val="•"/>
      <w:lvlJc w:val="left"/>
      <w:pPr>
        <w:ind w:left="5000" w:hanging="360"/>
      </w:pPr>
      <w:rPr>
        <w:rFonts w:hint="default"/>
        <w:lang w:val="en-US" w:eastAsia="en-US" w:bidi="en-US"/>
      </w:rPr>
    </w:lvl>
    <w:lvl w:ilvl="5" w:tplc="1366859E">
      <w:numFmt w:val="bullet"/>
      <w:lvlText w:val="•"/>
      <w:lvlJc w:val="left"/>
      <w:pPr>
        <w:ind w:left="5900" w:hanging="360"/>
      </w:pPr>
      <w:rPr>
        <w:rFonts w:hint="default"/>
        <w:lang w:val="en-US" w:eastAsia="en-US" w:bidi="en-US"/>
      </w:rPr>
    </w:lvl>
    <w:lvl w:ilvl="6" w:tplc="A1DCF37C">
      <w:numFmt w:val="bullet"/>
      <w:lvlText w:val="•"/>
      <w:lvlJc w:val="left"/>
      <w:pPr>
        <w:ind w:left="6800" w:hanging="360"/>
      </w:pPr>
      <w:rPr>
        <w:rFonts w:hint="default"/>
        <w:lang w:val="en-US" w:eastAsia="en-US" w:bidi="en-US"/>
      </w:rPr>
    </w:lvl>
    <w:lvl w:ilvl="7" w:tplc="5EE4A5FE">
      <w:numFmt w:val="bullet"/>
      <w:lvlText w:val="•"/>
      <w:lvlJc w:val="left"/>
      <w:pPr>
        <w:ind w:left="7700" w:hanging="360"/>
      </w:pPr>
      <w:rPr>
        <w:rFonts w:hint="default"/>
        <w:lang w:val="en-US" w:eastAsia="en-US" w:bidi="en-US"/>
      </w:rPr>
    </w:lvl>
    <w:lvl w:ilvl="8" w:tplc="6E063E7A">
      <w:numFmt w:val="bullet"/>
      <w:lvlText w:val="•"/>
      <w:lvlJc w:val="left"/>
      <w:pPr>
        <w:ind w:left="8600" w:hanging="360"/>
      </w:pPr>
      <w:rPr>
        <w:rFonts w:hint="default"/>
        <w:lang w:val="en-US" w:eastAsia="en-US" w:bidi="en-US"/>
      </w:rPr>
    </w:lvl>
  </w:abstractNum>
  <w:abstractNum w:abstractNumId="2">
    <w:nsid w:val="0CE904FB"/>
    <w:multiLevelType w:val="hybridMultilevel"/>
    <w:tmpl w:val="9FB68998"/>
    <w:lvl w:ilvl="0" w:tplc="F8A8CB22">
      <w:start w:val="1"/>
      <w:numFmt w:val="bullet"/>
      <w:lvlText w:val=""/>
      <w:lvlJc w:val="left"/>
      <w:pPr>
        <w:ind w:left="720" w:hanging="360"/>
      </w:pPr>
      <w:rPr>
        <w:rFonts w:ascii="Symbol" w:hAnsi="Symbol" w:hint="default"/>
      </w:rPr>
    </w:lvl>
    <w:lvl w:ilvl="1" w:tplc="6ADE5860" w:tentative="1">
      <w:start w:val="1"/>
      <w:numFmt w:val="bullet"/>
      <w:lvlText w:val="o"/>
      <w:lvlJc w:val="left"/>
      <w:pPr>
        <w:ind w:left="1440" w:hanging="360"/>
      </w:pPr>
      <w:rPr>
        <w:rFonts w:ascii="Courier New" w:hAnsi="Courier New" w:cs="Courier New" w:hint="default"/>
      </w:rPr>
    </w:lvl>
    <w:lvl w:ilvl="2" w:tplc="D05029F6" w:tentative="1">
      <w:start w:val="1"/>
      <w:numFmt w:val="bullet"/>
      <w:lvlText w:val=""/>
      <w:lvlJc w:val="left"/>
      <w:pPr>
        <w:ind w:left="2160" w:hanging="360"/>
      </w:pPr>
      <w:rPr>
        <w:rFonts w:ascii="Wingdings" w:hAnsi="Wingdings" w:hint="default"/>
      </w:rPr>
    </w:lvl>
    <w:lvl w:ilvl="3" w:tplc="17A455CA" w:tentative="1">
      <w:start w:val="1"/>
      <w:numFmt w:val="bullet"/>
      <w:lvlText w:val=""/>
      <w:lvlJc w:val="left"/>
      <w:pPr>
        <w:ind w:left="2880" w:hanging="360"/>
      </w:pPr>
      <w:rPr>
        <w:rFonts w:ascii="Symbol" w:hAnsi="Symbol" w:hint="default"/>
      </w:rPr>
    </w:lvl>
    <w:lvl w:ilvl="4" w:tplc="BF325D20" w:tentative="1">
      <w:start w:val="1"/>
      <w:numFmt w:val="bullet"/>
      <w:lvlText w:val="o"/>
      <w:lvlJc w:val="left"/>
      <w:pPr>
        <w:ind w:left="3600" w:hanging="360"/>
      </w:pPr>
      <w:rPr>
        <w:rFonts w:ascii="Courier New" w:hAnsi="Courier New" w:cs="Courier New" w:hint="default"/>
      </w:rPr>
    </w:lvl>
    <w:lvl w:ilvl="5" w:tplc="3190B04C" w:tentative="1">
      <w:start w:val="1"/>
      <w:numFmt w:val="bullet"/>
      <w:lvlText w:val=""/>
      <w:lvlJc w:val="left"/>
      <w:pPr>
        <w:ind w:left="4320" w:hanging="360"/>
      </w:pPr>
      <w:rPr>
        <w:rFonts w:ascii="Wingdings" w:hAnsi="Wingdings" w:hint="default"/>
      </w:rPr>
    </w:lvl>
    <w:lvl w:ilvl="6" w:tplc="C54A58EA" w:tentative="1">
      <w:start w:val="1"/>
      <w:numFmt w:val="bullet"/>
      <w:lvlText w:val=""/>
      <w:lvlJc w:val="left"/>
      <w:pPr>
        <w:ind w:left="5040" w:hanging="360"/>
      </w:pPr>
      <w:rPr>
        <w:rFonts w:ascii="Symbol" w:hAnsi="Symbol" w:hint="default"/>
      </w:rPr>
    </w:lvl>
    <w:lvl w:ilvl="7" w:tplc="97E01212" w:tentative="1">
      <w:start w:val="1"/>
      <w:numFmt w:val="bullet"/>
      <w:lvlText w:val="o"/>
      <w:lvlJc w:val="left"/>
      <w:pPr>
        <w:ind w:left="5760" w:hanging="360"/>
      </w:pPr>
      <w:rPr>
        <w:rFonts w:ascii="Courier New" w:hAnsi="Courier New" w:cs="Courier New" w:hint="default"/>
      </w:rPr>
    </w:lvl>
    <w:lvl w:ilvl="8" w:tplc="B35C5FE2" w:tentative="1">
      <w:start w:val="1"/>
      <w:numFmt w:val="bullet"/>
      <w:lvlText w:val=""/>
      <w:lvlJc w:val="left"/>
      <w:pPr>
        <w:ind w:left="6480" w:hanging="360"/>
      </w:pPr>
      <w:rPr>
        <w:rFonts w:ascii="Wingdings" w:hAnsi="Wingdings" w:hint="default"/>
      </w:rPr>
    </w:lvl>
  </w:abstractNum>
  <w:abstractNum w:abstractNumId="3">
    <w:nsid w:val="1B636751"/>
    <w:multiLevelType w:val="hybridMultilevel"/>
    <w:tmpl w:val="9A484076"/>
    <w:lvl w:ilvl="0" w:tplc="42FE77F0">
      <w:numFmt w:val="bullet"/>
      <w:lvlText w:val="-"/>
      <w:lvlJc w:val="left"/>
      <w:pPr>
        <w:ind w:left="340" w:hanging="140"/>
      </w:pPr>
      <w:rPr>
        <w:rFonts w:ascii="Times New Roman" w:eastAsia="Times New Roman" w:hAnsi="Times New Roman" w:cs="Times New Roman" w:hint="default"/>
        <w:w w:val="99"/>
        <w:sz w:val="24"/>
        <w:szCs w:val="24"/>
        <w:lang w:val="en-US" w:eastAsia="en-US" w:bidi="en-US"/>
      </w:rPr>
    </w:lvl>
    <w:lvl w:ilvl="1" w:tplc="B412B674">
      <w:numFmt w:val="bullet"/>
      <w:lvlText w:val="•"/>
      <w:lvlJc w:val="left"/>
      <w:pPr>
        <w:ind w:left="1346" w:hanging="140"/>
      </w:pPr>
      <w:rPr>
        <w:rFonts w:hint="default"/>
        <w:lang w:val="en-US" w:eastAsia="en-US" w:bidi="en-US"/>
      </w:rPr>
    </w:lvl>
    <w:lvl w:ilvl="2" w:tplc="25B4D818">
      <w:numFmt w:val="bullet"/>
      <w:lvlText w:val="•"/>
      <w:lvlJc w:val="left"/>
      <w:pPr>
        <w:ind w:left="2352" w:hanging="140"/>
      </w:pPr>
      <w:rPr>
        <w:rFonts w:hint="default"/>
        <w:lang w:val="en-US" w:eastAsia="en-US" w:bidi="en-US"/>
      </w:rPr>
    </w:lvl>
    <w:lvl w:ilvl="3" w:tplc="CA2449E6">
      <w:numFmt w:val="bullet"/>
      <w:lvlText w:val="•"/>
      <w:lvlJc w:val="left"/>
      <w:pPr>
        <w:ind w:left="3358" w:hanging="140"/>
      </w:pPr>
      <w:rPr>
        <w:rFonts w:hint="default"/>
        <w:lang w:val="en-US" w:eastAsia="en-US" w:bidi="en-US"/>
      </w:rPr>
    </w:lvl>
    <w:lvl w:ilvl="4" w:tplc="59881020">
      <w:numFmt w:val="bullet"/>
      <w:lvlText w:val="•"/>
      <w:lvlJc w:val="left"/>
      <w:pPr>
        <w:ind w:left="4364" w:hanging="140"/>
      </w:pPr>
      <w:rPr>
        <w:rFonts w:hint="default"/>
        <w:lang w:val="en-US" w:eastAsia="en-US" w:bidi="en-US"/>
      </w:rPr>
    </w:lvl>
    <w:lvl w:ilvl="5" w:tplc="15888720">
      <w:numFmt w:val="bullet"/>
      <w:lvlText w:val="•"/>
      <w:lvlJc w:val="left"/>
      <w:pPr>
        <w:ind w:left="5370" w:hanging="140"/>
      </w:pPr>
      <w:rPr>
        <w:rFonts w:hint="default"/>
        <w:lang w:val="en-US" w:eastAsia="en-US" w:bidi="en-US"/>
      </w:rPr>
    </w:lvl>
    <w:lvl w:ilvl="6" w:tplc="70E80404">
      <w:numFmt w:val="bullet"/>
      <w:lvlText w:val="•"/>
      <w:lvlJc w:val="left"/>
      <w:pPr>
        <w:ind w:left="6376" w:hanging="140"/>
      </w:pPr>
      <w:rPr>
        <w:rFonts w:hint="default"/>
        <w:lang w:val="en-US" w:eastAsia="en-US" w:bidi="en-US"/>
      </w:rPr>
    </w:lvl>
    <w:lvl w:ilvl="7" w:tplc="594E8A64">
      <w:numFmt w:val="bullet"/>
      <w:lvlText w:val="•"/>
      <w:lvlJc w:val="left"/>
      <w:pPr>
        <w:ind w:left="7382" w:hanging="140"/>
      </w:pPr>
      <w:rPr>
        <w:rFonts w:hint="default"/>
        <w:lang w:val="en-US" w:eastAsia="en-US" w:bidi="en-US"/>
      </w:rPr>
    </w:lvl>
    <w:lvl w:ilvl="8" w:tplc="CAA0E94E">
      <w:numFmt w:val="bullet"/>
      <w:lvlText w:val="•"/>
      <w:lvlJc w:val="left"/>
      <w:pPr>
        <w:ind w:left="8388" w:hanging="140"/>
      </w:pPr>
      <w:rPr>
        <w:rFonts w:hint="default"/>
        <w:lang w:val="en-US" w:eastAsia="en-US" w:bidi="en-US"/>
      </w:rPr>
    </w:lvl>
  </w:abstractNum>
  <w:abstractNum w:abstractNumId="4">
    <w:nsid w:val="229612A2"/>
    <w:multiLevelType w:val="hybridMultilevel"/>
    <w:tmpl w:val="FDC8A8F0"/>
    <w:lvl w:ilvl="0" w:tplc="B4884E58">
      <w:start w:val="3"/>
      <w:numFmt w:val="decimal"/>
      <w:lvlText w:val="%1."/>
      <w:lvlJc w:val="left"/>
      <w:pPr>
        <w:ind w:left="1780" w:hanging="720"/>
        <w:jc w:val="left"/>
      </w:pPr>
      <w:rPr>
        <w:rFonts w:ascii="Calibri" w:eastAsia="Calibri" w:hAnsi="Calibri" w:cs="Calibri" w:hint="default"/>
        <w:w w:val="100"/>
        <w:sz w:val="22"/>
        <w:szCs w:val="22"/>
        <w:lang w:val="en-US" w:eastAsia="en-US" w:bidi="en-US"/>
      </w:rPr>
    </w:lvl>
    <w:lvl w:ilvl="1" w:tplc="DFA20318">
      <w:numFmt w:val="bullet"/>
      <w:lvlText w:val="•"/>
      <w:lvlJc w:val="left"/>
      <w:pPr>
        <w:ind w:left="2642" w:hanging="720"/>
      </w:pPr>
      <w:rPr>
        <w:rFonts w:hint="default"/>
        <w:lang w:val="en-US" w:eastAsia="en-US" w:bidi="en-US"/>
      </w:rPr>
    </w:lvl>
    <w:lvl w:ilvl="2" w:tplc="1A266D56">
      <w:numFmt w:val="bullet"/>
      <w:lvlText w:val="•"/>
      <w:lvlJc w:val="left"/>
      <w:pPr>
        <w:ind w:left="3504" w:hanging="720"/>
      </w:pPr>
      <w:rPr>
        <w:rFonts w:hint="default"/>
        <w:lang w:val="en-US" w:eastAsia="en-US" w:bidi="en-US"/>
      </w:rPr>
    </w:lvl>
    <w:lvl w:ilvl="3" w:tplc="FBEAEF1C">
      <w:numFmt w:val="bullet"/>
      <w:lvlText w:val="•"/>
      <w:lvlJc w:val="left"/>
      <w:pPr>
        <w:ind w:left="4366" w:hanging="720"/>
      </w:pPr>
      <w:rPr>
        <w:rFonts w:hint="default"/>
        <w:lang w:val="en-US" w:eastAsia="en-US" w:bidi="en-US"/>
      </w:rPr>
    </w:lvl>
    <w:lvl w:ilvl="4" w:tplc="C1F21CB8">
      <w:numFmt w:val="bullet"/>
      <w:lvlText w:val="•"/>
      <w:lvlJc w:val="left"/>
      <w:pPr>
        <w:ind w:left="5228" w:hanging="720"/>
      </w:pPr>
      <w:rPr>
        <w:rFonts w:hint="default"/>
        <w:lang w:val="en-US" w:eastAsia="en-US" w:bidi="en-US"/>
      </w:rPr>
    </w:lvl>
    <w:lvl w:ilvl="5" w:tplc="137E116E">
      <w:numFmt w:val="bullet"/>
      <w:lvlText w:val="•"/>
      <w:lvlJc w:val="left"/>
      <w:pPr>
        <w:ind w:left="6090" w:hanging="720"/>
      </w:pPr>
      <w:rPr>
        <w:rFonts w:hint="default"/>
        <w:lang w:val="en-US" w:eastAsia="en-US" w:bidi="en-US"/>
      </w:rPr>
    </w:lvl>
    <w:lvl w:ilvl="6" w:tplc="ECC4DC96">
      <w:numFmt w:val="bullet"/>
      <w:lvlText w:val="•"/>
      <w:lvlJc w:val="left"/>
      <w:pPr>
        <w:ind w:left="6952" w:hanging="720"/>
      </w:pPr>
      <w:rPr>
        <w:rFonts w:hint="default"/>
        <w:lang w:val="en-US" w:eastAsia="en-US" w:bidi="en-US"/>
      </w:rPr>
    </w:lvl>
    <w:lvl w:ilvl="7" w:tplc="0C82379A">
      <w:numFmt w:val="bullet"/>
      <w:lvlText w:val="•"/>
      <w:lvlJc w:val="left"/>
      <w:pPr>
        <w:ind w:left="7814" w:hanging="720"/>
      </w:pPr>
      <w:rPr>
        <w:rFonts w:hint="default"/>
        <w:lang w:val="en-US" w:eastAsia="en-US" w:bidi="en-US"/>
      </w:rPr>
    </w:lvl>
    <w:lvl w:ilvl="8" w:tplc="80D29A5E">
      <w:numFmt w:val="bullet"/>
      <w:lvlText w:val="•"/>
      <w:lvlJc w:val="left"/>
      <w:pPr>
        <w:ind w:left="8676" w:hanging="720"/>
      </w:pPr>
      <w:rPr>
        <w:rFonts w:hint="default"/>
        <w:lang w:val="en-US" w:eastAsia="en-US" w:bidi="en-US"/>
      </w:rPr>
    </w:lvl>
  </w:abstractNum>
  <w:abstractNum w:abstractNumId="5">
    <w:nsid w:val="28FA33D4"/>
    <w:multiLevelType w:val="multilevel"/>
    <w:tmpl w:val="23828208"/>
    <w:lvl w:ilvl="0">
      <w:start w:val="1"/>
      <w:numFmt w:val="decimal"/>
      <w:lvlText w:val="%1"/>
      <w:lvlJc w:val="left"/>
      <w:pPr>
        <w:ind w:left="1043" w:hanging="432"/>
        <w:jc w:val="left"/>
      </w:pPr>
      <w:rPr>
        <w:rFonts w:hint="default"/>
        <w:lang w:val="en-US" w:eastAsia="en-US" w:bidi="en-US"/>
      </w:rPr>
    </w:lvl>
    <w:lvl w:ilvl="1">
      <w:start w:val="1"/>
      <w:numFmt w:val="decimal"/>
      <w:lvlText w:val="%1.%2."/>
      <w:lvlJc w:val="left"/>
      <w:pPr>
        <w:ind w:left="1043" w:hanging="432"/>
        <w:jc w:val="left"/>
      </w:pPr>
      <w:rPr>
        <w:rFonts w:hint="default"/>
        <w:b/>
        <w:bCs/>
        <w:spacing w:val="-2"/>
        <w:w w:val="100"/>
        <w:lang w:val="en-US" w:eastAsia="en-US" w:bidi="en-US"/>
      </w:rPr>
    </w:lvl>
    <w:lvl w:ilvl="2">
      <w:start w:val="1"/>
      <w:numFmt w:val="decimal"/>
      <w:lvlText w:val="%1.%2.%3."/>
      <w:lvlJc w:val="left"/>
      <w:pPr>
        <w:ind w:left="1780" w:hanging="720"/>
        <w:jc w:val="left"/>
      </w:pPr>
      <w:rPr>
        <w:rFonts w:ascii="Calibri" w:eastAsia="Calibri" w:hAnsi="Calibri" w:cs="Calibri" w:hint="default"/>
        <w:b/>
        <w:bCs/>
        <w:color w:val="FF0000"/>
        <w:spacing w:val="-2"/>
        <w:w w:val="100"/>
        <w:sz w:val="22"/>
        <w:szCs w:val="22"/>
        <w:lang w:val="en-US" w:eastAsia="en-US" w:bidi="en-US"/>
      </w:rPr>
    </w:lvl>
    <w:lvl w:ilvl="3">
      <w:start w:val="1"/>
      <w:numFmt w:val="lowerLetter"/>
      <w:lvlText w:val="%4."/>
      <w:lvlJc w:val="left"/>
      <w:pPr>
        <w:ind w:left="2320" w:hanging="504"/>
        <w:jc w:val="left"/>
      </w:pPr>
      <w:rPr>
        <w:rFonts w:ascii="Calibri" w:eastAsia="Calibri" w:hAnsi="Calibri" w:cs="Calibri" w:hint="default"/>
        <w:color w:val="FF0000"/>
        <w:w w:val="100"/>
        <w:sz w:val="23"/>
        <w:szCs w:val="23"/>
        <w:lang w:val="en-US" w:eastAsia="en-US" w:bidi="en-US"/>
      </w:rPr>
    </w:lvl>
    <w:lvl w:ilvl="4">
      <w:numFmt w:val="bullet"/>
      <w:lvlText w:val="•"/>
      <w:lvlJc w:val="left"/>
      <w:pPr>
        <w:ind w:left="4340" w:hanging="504"/>
      </w:pPr>
      <w:rPr>
        <w:rFonts w:hint="default"/>
        <w:lang w:val="en-US" w:eastAsia="en-US" w:bidi="en-US"/>
      </w:rPr>
    </w:lvl>
    <w:lvl w:ilvl="5">
      <w:numFmt w:val="bullet"/>
      <w:lvlText w:val="•"/>
      <w:lvlJc w:val="left"/>
      <w:pPr>
        <w:ind w:left="5350" w:hanging="504"/>
      </w:pPr>
      <w:rPr>
        <w:rFonts w:hint="default"/>
        <w:lang w:val="en-US" w:eastAsia="en-US" w:bidi="en-US"/>
      </w:rPr>
    </w:lvl>
    <w:lvl w:ilvl="6">
      <w:numFmt w:val="bullet"/>
      <w:lvlText w:val="•"/>
      <w:lvlJc w:val="left"/>
      <w:pPr>
        <w:ind w:left="6360" w:hanging="504"/>
      </w:pPr>
      <w:rPr>
        <w:rFonts w:hint="default"/>
        <w:lang w:val="en-US" w:eastAsia="en-US" w:bidi="en-US"/>
      </w:rPr>
    </w:lvl>
    <w:lvl w:ilvl="7">
      <w:numFmt w:val="bullet"/>
      <w:lvlText w:val="•"/>
      <w:lvlJc w:val="left"/>
      <w:pPr>
        <w:ind w:left="7370" w:hanging="504"/>
      </w:pPr>
      <w:rPr>
        <w:rFonts w:hint="default"/>
        <w:lang w:val="en-US" w:eastAsia="en-US" w:bidi="en-US"/>
      </w:rPr>
    </w:lvl>
    <w:lvl w:ilvl="8">
      <w:numFmt w:val="bullet"/>
      <w:lvlText w:val="•"/>
      <w:lvlJc w:val="left"/>
      <w:pPr>
        <w:ind w:left="8380" w:hanging="504"/>
      </w:pPr>
      <w:rPr>
        <w:rFonts w:hint="default"/>
        <w:lang w:val="en-US" w:eastAsia="en-US" w:bidi="en-US"/>
      </w:rPr>
    </w:lvl>
  </w:abstractNum>
  <w:abstractNum w:abstractNumId="6">
    <w:nsid w:val="33324D2C"/>
    <w:multiLevelType w:val="hybridMultilevel"/>
    <w:tmpl w:val="A0066D4E"/>
    <w:lvl w:ilvl="0" w:tplc="E6783690">
      <w:start w:val="1"/>
      <w:numFmt w:val="lowerLetter"/>
      <w:lvlText w:val="%1."/>
      <w:lvlJc w:val="left"/>
      <w:pPr>
        <w:ind w:left="1420" w:hanging="360"/>
        <w:jc w:val="left"/>
      </w:pPr>
      <w:rPr>
        <w:rFonts w:ascii="Times New Roman" w:eastAsia="Times New Roman" w:hAnsi="Times New Roman" w:cs="Times New Roman" w:hint="default"/>
        <w:spacing w:val="-15"/>
        <w:w w:val="100"/>
        <w:sz w:val="24"/>
        <w:szCs w:val="24"/>
        <w:lang w:val="en-US" w:eastAsia="en-US" w:bidi="en-US"/>
      </w:rPr>
    </w:lvl>
    <w:lvl w:ilvl="1" w:tplc="8FBCBBD2">
      <w:numFmt w:val="bullet"/>
      <w:lvlText w:val="•"/>
      <w:lvlJc w:val="left"/>
      <w:pPr>
        <w:ind w:left="2318" w:hanging="360"/>
      </w:pPr>
      <w:rPr>
        <w:rFonts w:hint="default"/>
        <w:lang w:val="en-US" w:eastAsia="en-US" w:bidi="en-US"/>
      </w:rPr>
    </w:lvl>
    <w:lvl w:ilvl="2" w:tplc="E076B2B4">
      <w:numFmt w:val="bullet"/>
      <w:lvlText w:val="•"/>
      <w:lvlJc w:val="left"/>
      <w:pPr>
        <w:ind w:left="3216" w:hanging="360"/>
      </w:pPr>
      <w:rPr>
        <w:rFonts w:hint="default"/>
        <w:lang w:val="en-US" w:eastAsia="en-US" w:bidi="en-US"/>
      </w:rPr>
    </w:lvl>
    <w:lvl w:ilvl="3" w:tplc="11125B3E">
      <w:numFmt w:val="bullet"/>
      <w:lvlText w:val="•"/>
      <w:lvlJc w:val="left"/>
      <w:pPr>
        <w:ind w:left="4114" w:hanging="360"/>
      </w:pPr>
      <w:rPr>
        <w:rFonts w:hint="default"/>
        <w:lang w:val="en-US" w:eastAsia="en-US" w:bidi="en-US"/>
      </w:rPr>
    </w:lvl>
    <w:lvl w:ilvl="4" w:tplc="F49C8D26">
      <w:numFmt w:val="bullet"/>
      <w:lvlText w:val="•"/>
      <w:lvlJc w:val="left"/>
      <w:pPr>
        <w:ind w:left="5012" w:hanging="360"/>
      </w:pPr>
      <w:rPr>
        <w:rFonts w:hint="default"/>
        <w:lang w:val="en-US" w:eastAsia="en-US" w:bidi="en-US"/>
      </w:rPr>
    </w:lvl>
    <w:lvl w:ilvl="5" w:tplc="8432EA36">
      <w:numFmt w:val="bullet"/>
      <w:lvlText w:val="•"/>
      <w:lvlJc w:val="left"/>
      <w:pPr>
        <w:ind w:left="5910" w:hanging="360"/>
      </w:pPr>
      <w:rPr>
        <w:rFonts w:hint="default"/>
        <w:lang w:val="en-US" w:eastAsia="en-US" w:bidi="en-US"/>
      </w:rPr>
    </w:lvl>
    <w:lvl w:ilvl="6" w:tplc="98F8E21C">
      <w:numFmt w:val="bullet"/>
      <w:lvlText w:val="•"/>
      <w:lvlJc w:val="left"/>
      <w:pPr>
        <w:ind w:left="6808" w:hanging="360"/>
      </w:pPr>
      <w:rPr>
        <w:rFonts w:hint="default"/>
        <w:lang w:val="en-US" w:eastAsia="en-US" w:bidi="en-US"/>
      </w:rPr>
    </w:lvl>
    <w:lvl w:ilvl="7" w:tplc="E390B6FA">
      <w:numFmt w:val="bullet"/>
      <w:lvlText w:val="•"/>
      <w:lvlJc w:val="left"/>
      <w:pPr>
        <w:ind w:left="7706" w:hanging="360"/>
      </w:pPr>
      <w:rPr>
        <w:rFonts w:hint="default"/>
        <w:lang w:val="en-US" w:eastAsia="en-US" w:bidi="en-US"/>
      </w:rPr>
    </w:lvl>
    <w:lvl w:ilvl="8" w:tplc="3FCCE166">
      <w:numFmt w:val="bullet"/>
      <w:lvlText w:val="•"/>
      <w:lvlJc w:val="left"/>
      <w:pPr>
        <w:ind w:left="8604" w:hanging="360"/>
      </w:pPr>
      <w:rPr>
        <w:rFonts w:hint="default"/>
        <w:lang w:val="en-US" w:eastAsia="en-US" w:bidi="en-US"/>
      </w:rPr>
    </w:lvl>
  </w:abstractNum>
  <w:abstractNum w:abstractNumId="7">
    <w:nsid w:val="3AB14BF3"/>
    <w:multiLevelType w:val="hybridMultilevel"/>
    <w:tmpl w:val="D7D6C1E6"/>
    <w:lvl w:ilvl="0" w:tplc="21E221C4">
      <w:numFmt w:val="bullet"/>
      <w:lvlText w:val=""/>
      <w:lvlJc w:val="left"/>
      <w:pPr>
        <w:ind w:left="1691" w:hanging="540"/>
      </w:pPr>
      <w:rPr>
        <w:rFonts w:ascii="Symbol" w:eastAsia="Symbol" w:hAnsi="Symbol" w:cs="Symbol" w:hint="default"/>
        <w:color w:val="C00000"/>
        <w:w w:val="100"/>
        <w:sz w:val="23"/>
        <w:szCs w:val="23"/>
        <w:lang w:val="en-US" w:eastAsia="en-US" w:bidi="en-US"/>
      </w:rPr>
    </w:lvl>
    <w:lvl w:ilvl="1" w:tplc="CC08D7CA">
      <w:numFmt w:val="bullet"/>
      <w:lvlText w:val="•"/>
      <w:lvlJc w:val="left"/>
      <w:pPr>
        <w:ind w:left="2570" w:hanging="540"/>
      </w:pPr>
      <w:rPr>
        <w:rFonts w:hint="default"/>
        <w:lang w:val="en-US" w:eastAsia="en-US" w:bidi="en-US"/>
      </w:rPr>
    </w:lvl>
    <w:lvl w:ilvl="2" w:tplc="FFACFD92">
      <w:numFmt w:val="bullet"/>
      <w:lvlText w:val="•"/>
      <w:lvlJc w:val="left"/>
      <w:pPr>
        <w:ind w:left="3440" w:hanging="540"/>
      </w:pPr>
      <w:rPr>
        <w:rFonts w:hint="default"/>
        <w:lang w:val="en-US" w:eastAsia="en-US" w:bidi="en-US"/>
      </w:rPr>
    </w:lvl>
    <w:lvl w:ilvl="3" w:tplc="6F381E98">
      <w:numFmt w:val="bullet"/>
      <w:lvlText w:val="•"/>
      <w:lvlJc w:val="left"/>
      <w:pPr>
        <w:ind w:left="4310" w:hanging="540"/>
      </w:pPr>
      <w:rPr>
        <w:rFonts w:hint="default"/>
        <w:lang w:val="en-US" w:eastAsia="en-US" w:bidi="en-US"/>
      </w:rPr>
    </w:lvl>
    <w:lvl w:ilvl="4" w:tplc="34563B02">
      <w:numFmt w:val="bullet"/>
      <w:lvlText w:val="•"/>
      <w:lvlJc w:val="left"/>
      <w:pPr>
        <w:ind w:left="5180" w:hanging="540"/>
      </w:pPr>
      <w:rPr>
        <w:rFonts w:hint="default"/>
        <w:lang w:val="en-US" w:eastAsia="en-US" w:bidi="en-US"/>
      </w:rPr>
    </w:lvl>
    <w:lvl w:ilvl="5" w:tplc="1A6E442A">
      <w:numFmt w:val="bullet"/>
      <w:lvlText w:val="•"/>
      <w:lvlJc w:val="left"/>
      <w:pPr>
        <w:ind w:left="6050" w:hanging="540"/>
      </w:pPr>
      <w:rPr>
        <w:rFonts w:hint="default"/>
        <w:lang w:val="en-US" w:eastAsia="en-US" w:bidi="en-US"/>
      </w:rPr>
    </w:lvl>
    <w:lvl w:ilvl="6" w:tplc="5D18FFB4">
      <w:numFmt w:val="bullet"/>
      <w:lvlText w:val="•"/>
      <w:lvlJc w:val="left"/>
      <w:pPr>
        <w:ind w:left="6920" w:hanging="540"/>
      </w:pPr>
      <w:rPr>
        <w:rFonts w:hint="default"/>
        <w:lang w:val="en-US" w:eastAsia="en-US" w:bidi="en-US"/>
      </w:rPr>
    </w:lvl>
    <w:lvl w:ilvl="7" w:tplc="318637A4">
      <w:numFmt w:val="bullet"/>
      <w:lvlText w:val="•"/>
      <w:lvlJc w:val="left"/>
      <w:pPr>
        <w:ind w:left="7790" w:hanging="540"/>
      </w:pPr>
      <w:rPr>
        <w:rFonts w:hint="default"/>
        <w:lang w:val="en-US" w:eastAsia="en-US" w:bidi="en-US"/>
      </w:rPr>
    </w:lvl>
    <w:lvl w:ilvl="8" w:tplc="1286E82C">
      <w:numFmt w:val="bullet"/>
      <w:lvlText w:val="•"/>
      <w:lvlJc w:val="left"/>
      <w:pPr>
        <w:ind w:left="8660" w:hanging="540"/>
      </w:pPr>
      <w:rPr>
        <w:rFonts w:hint="default"/>
        <w:lang w:val="en-US" w:eastAsia="en-US" w:bidi="en-US"/>
      </w:rPr>
    </w:lvl>
  </w:abstractNum>
  <w:abstractNum w:abstractNumId="8">
    <w:nsid w:val="43BF25EC"/>
    <w:multiLevelType w:val="hybridMultilevel"/>
    <w:tmpl w:val="FB9C365E"/>
    <w:lvl w:ilvl="0" w:tplc="0568C99A">
      <w:start w:val="1"/>
      <w:numFmt w:val="lowerLetter"/>
      <w:lvlText w:val="%1."/>
      <w:lvlJc w:val="left"/>
      <w:pPr>
        <w:ind w:left="1960" w:hanging="504"/>
        <w:jc w:val="left"/>
      </w:pPr>
      <w:rPr>
        <w:rFonts w:ascii="Calibri" w:eastAsia="Calibri" w:hAnsi="Calibri" w:cs="Calibri" w:hint="default"/>
        <w:color w:val="FF0000"/>
        <w:spacing w:val="-1"/>
        <w:w w:val="100"/>
        <w:sz w:val="22"/>
        <w:szCs w:val="22"/>
        <w:lang w:val="en-US" w:eastAsia="en-US" w:bidi="en-US"/>
      </w:rPr>
    </w:lvl>
    <w:lvl w:ilvl="1" w:tplc="C5BA1782">
      <w:numFmt w:val="bullet"/>
      <w:lvlText w:val="•"/>
      <w:lvlJc w:val="left"/>
      <w:pPr>
        <w:ind w:left="2804" w:hanging="504"/>
      </w:pPr>
      <w:rPr>
        <w:rFonts w:hint="default"/>
        <w:lang w:val="en-US" w:eastAsia="en-US" w:bidi="en-US"/>
      </w:rPr>
    </w:lvl>
    <w:lvl w:ilvl="2" w:tplc="4B324B5A">
      <w:numFmt w:val="bullet"/>
      <w:lvlText w:val="•"/>
      <w:lvlJc w:val="left"/>
      <w:pPr>
        <w:ind w:left="3648" w:hanging="504"/>
      </w:pPr>
      <w:rPr>
        <w:rFonts w:hint="default"/>
        <w:lang w:val="en-US" w:eastAsia="en-US" w:bidi="en-US"/>
      </w:rPr>
    </w:lvl>
    <w:lvl w:ilvl="3" w:tplc="25582BEC">
      <w:numFmt w:val="bullet"/>
      <w:lvlText w:val="•"/>
      <w:lvlJc w:val="left"/>
      <w:pPr>
        <w:ind w:left="4492" w:hanging="504"/>
      </w:pPr>
      <w:rPr>
        <w:rFonts w:hint="default"/>
        <w:lang w:val="en-US" w:eastAsia="en-US" w:bidi="en-US"/>
      </w:rPr>
    </w:lvl>
    <w:lvl w:ilvl="4" w:tplc="56462D68">
      <w:numFmt w:val="bullet"/>
      <w:lvlText w:val="•"/>
      <w:lvlJc w:val="left"/>
      <w:pPr>
        <w:ind w:left="5336" w:hanging="504"/>
      </w:pPr>
      <w:rPr>
        <w:rFonts w:hint="default"/>
        <w:lang w:val="en-US" w:eastAsia="en-US" w:bidi="en-US"/>
      </w:rPr>
    </w:lvl>
    <w:lvl w:ilvl="5" w:tplc="606C91B0">
      <w:numFmt w:val="bullet"/>
      <w:lvlText w:val="•"/>
      <w:lvlJc w:val="left"/>
      <w:pPr>
        <w:ind w:left="6180" w:hanging="504"/>
      </w:pPr>
      <w:rPr>
        <w:rFonts w:hint="default"/>
        <w:lang w:val="en-US" w:eastAsia="en-US" w:bidi="en-US"/>
      </w:rPr>
    </w:lvl>
    <w:lvl w:ilvl="6" w:tplc="B308DE92">
      <w:numFmt w:val="bullet"/>
      <w:lvlText w:val="•"/>
      <w:lvlJc w:val="left"/>
      <w:pPr>
        <w:ind w:left="7024" w:hanging="504"/>
      </w:pPr>
      <w:rPr>
        <w:rFonts w:hint="default"/>
        <w:lang w:val="en-US" w:eastAsia="en-US" w:bidi="en-US"/>
      </w:rPr>
    </w:lvl>
    <w:lvl w:ilvl="7" w:tplc="1220BEC4">
      <w:numFmt w:val="bullet"/>
      <w:lvlText w:val="•"/>
      <w:lvlJc w:val="left"/>
      <w:pPr>
        <w:ind w:left="7868" w:hanging="504"/>
      </w:pPr>
      <w:rPr>
        <w:rFonts w:hint="default"/>
        <w:lang w:val="en-US" w:eastAsia="en-US" w:bidi="en-US"/>
      </w:rPr>
    </w:lvl>
    <w:lvl w:ilvl="8" w:tplc="E526677A">
      <w:numFmt w:val="bullet"/>
      <w:lvlText w:val="•"/>
      <w:lvlJc w:val="left"/>
      <w:pPr>
        <w:ind w:left="8712" w:hanging="504"/>
      </w:pPr>
      <w:rPr>
        <w:rFonts w:hint="default"/>
        <w:lang w:val="en-US" w:eastAsia="en-US" w:bidi="en-US"/>
      </w:rPr>
    </w:lvl>
  </w:abstractNum>
  <w:abstractNum w:abstractNumId="9">
    <w:nsid w:val="44650A1D"/>
    <w:multiLevelType w:val="hybridMultilevel"/>
    <w:tmpl w:val="63FC2844"/>
    <w:lvl w:ilvl="0" w:tplc="35AC534C">
      <w:start w:val="1"/>
      <w:numFmt w:val="decimal"/>
      <w:lvlText w:val="%1."/>
      <w:lvlJc w:val="left"/>
      <w:pPr>
        <w:ind w:left="700" w:hanging="360"/>
        <w:jc w:val="left"/>
      </w:pPr>
      <w:rPr>
        <w:rFonts w:ascii="Calibri" w:eastAsia="Calibri" w:hAnsi="Calibri" w:cs="Calibri" w:hint="default"/>
        <w:b/>
        <w:bCs/>
        <w:color w:val="C00000"/>
        <w:w w:val="100"/>
        <w:sz w:val="22"/>
        <w:szCs w:val="22"/>
        <w:lang w:val="en-US" w:eastAsia="en-US" w:bidi="en-US"/>
      </w:rPr>
    </w:lvl>
    <w:lvl w:ilvl="1" w:tplc="DD280840">
      <w:numFmt w:val="bullet"/>
      <w:lvlText w:val=""/>
      <w:lvlJc w:val="left"/>
      <w:pPr>
        <w:ind w:left="1420" w:hanging="360"/>
      </w:pPr>
      <w:rPr>
        <w:rFonts w:ascii="Symbol" w:eastAsia="Symbol" w:hAnsi="Symbol" w:cs="Symbol" w:hint="default"/>
        <w:w w:val="100"/>
        <w:sz w:val="22"/>
        <w:szCs w:val="22"/>
        <w:lang w:val="en-US" w:eastAsia="en-US" w:bidi="en-US"/>
      </w:rPr>
    </w:lvl>
    <w:lvl w:ilvl="2" w:tplc="E6E0B864">
      <w:numFmt w:val="bullet"/>
      <w:lvlText w:val="•"/>
      <w:lvlJc w:val="left"/>
      <w:pPr>
        <w:ind w:left="2417" w:hanging="360"/>
      </w:pPr>
      <w:rPr>
        <w:rFonts w:hint="default"/>
        <w:lang w:val="en-US" w:eastAsia="en-US" w:bidi="en-US"/>
      </w:rPr>
    </w:lvl>
    <w:lvl w:ilvl="3" w:tplc="6E6A67CA">
      <w:numFmt w:val="bullet"/>
      <w:lvlText w:val="•"/>
      <w:lvlJc w:val="left"/>
      <w:pPr>
        <w:ind w:left="3415" w:hanging="360"/>
      </w:pPr>
      <w:rPr>
        <w:rFonts w:hint="default"/>
        <w:lang w:val="en-US" w:eastAsia="en-US" w:bidi="en-US"/>
      </w:rPr>
    </w:lvl>
    <w:lvl w:ilvl="4" w:tplc="2548C4C4">
      <w:numFmt w:val="bullet"/>
      <w:lvlText w:val="•"/>
      <w:lvlJc w:val="left"/>
      <w:pPr>
        <w:ind w:left="4413" w:hanging="360"/>
      </w:pPr>
      <w:rPr>
        <w:rFonts w:hint="default"/>
        <w:lang w:val="en-US" w:eastAsia="en-US" w:bidi="en-US"/>
      </w:rPr>
    </w:lvl>
    <w:lvl w:ilvl="5" w:tplc="374E2298">
      <w:numFmt w:val="bullet"/>
      <w:lvlText w:val="•"/>
      <w:lvlJc w:val="left"/>
      <w:pPr>
        <w:ind w:left="5411" w:hanging="360"/>
      </w:pPr>
      <w:rPr>
        <w:rFonts w:hint="default"/>
        <w:lang w:val="en-US" w:eastAsia="en-US" w:bidi="en-US"/>
      </w:rPr>
    </w:lvl>
    <w:lvl w:ilvl="6" w:tplc="AE3CDB90">
      <w:numFmt w:val="bullet"/>
      <w:lvlText w:val="•"/>
      <w:lvlJc w:val="left"/>
      <w:pPr>
        <w:ind w:left="6408" w:hanging="360"/>
      </w:pPr>
      <w:rPr>
        <w:rFonts w:hint="default"/>
        <w:lang w:val="en-US" w:eastAsia="en-US" w:bidi="en-US"/>
      </w:rPr>
    </w:lvl>
    <w:lvl w:ilvl="7" w:tplc="AE687A52">
      <w:numFmt w:val="bullet"/>
      <w:lvlText w:val="•"/>
      <w:lvlJc w:val="left"/>
      <w:pPr>
        <w:ind w:left="7406" w:hanging="360"/>
      </w:pPr>
      <w:rPr>
        <w:rFonts w:hint="default"/>
        <w:lang w:val="en-US" w:eastAsia="en-US" w:bidi="en-US"/>
      </w:rPr>
    </w:lvl>
    <w:lvl w:ilvl="8" w:tplc="35AEAADA">
      <w:numFmt w:val="bullet"/>
      <w:lvlText w:val="•"/>
      <w:lvlJc w:val="left"/>
      <w:pPr>
        <w:ind w:left="8404" w:hanging="360"/>
      </w:pPr>
      <w:rPr>
        <w:rFonts w:hint="default"/>
        <w:lang w:val="en-US" w:eastAsia="en-US" w:bidi="en-US"/>
      </w:rPr>
    </w:lvl>
  </w:abstractNum>
  <w:abstractNum w:abstractNumId="10">
    <w:nsid w:val="57C31A95"/>
    <w:multiLevelType w:val="hybridMultilevel"/>
    <w:tmpl w:val="F244C5FC"/>
    <w:lvl w:ilvl="0" w:tplc="DB143F1C">
      <w:start w:val="1"/>
      <w:numFmt w:val="lowerLetter"/>
      <w:lvlText w:val="%1."/>
      <w:lvlJc w:val="left"/>
      <w:pPr>
        <w:ind w:left="1960" w:hanging="504"/>
        <w:jc w:val="left"/>
      </w:pPr>
      <w:rPr>
        <w:rFonts w:ascii="Calibri" w:eastAsia="Calibri" w:hAnsi="Calibri" w:cs="Calibri" w:hint="default"/>
        <w:color w:val="FF0000"/>
        <w:spacing w:val="-1"/>
        <w:w w:val="100"/>
        <w:sz w:val="22"/>
        <w:szCs w:val="22"/>
        <w:lang w:val="en-US" w:eastAsia="en-US" w:bidi="en-US"/>
      </w:rPr>
    </w:lvl>
    <w:lvl w:ilvl="1" w:tplc="A99EBBDA">
      <w:numFmt w:val="bullet"/>
      <w:lvlText w:val="•"/>
      <w:lvlJc w:val="left"/>
      <w:pPr>
        <w:ind w:left="2804" w:hanging="504"/>
      </w:pPr>
      <w:rPr>
        <w:rFonts w:hint="default"/>
        <w:lang w:val="en-US" w:eastAsia="en-US" w:bidi="en-US"/>
      </w:rPr>
    </w:lvl>
    <w:lvl w:ilvl="2" w:tplc="153AA446">
      <w:numFmt w:val="bullet"/>
      <w:lvlText w:val="•"/>
      <w:lvlJc w:val="left"/>
      <w:pPr>
        <w:ind w:left="3648" w:hanging="504"/>
      </w:pPr>
      <w:rPr>
        <w:rFonts w:hint="default"/>
        <w:lang w:val="en-US" w:eastAsia="en-US" w:bidi="en-US"/>
      </w:rPr>
    </w:lvl>
    <w:lvl w:ilvl="3" w:tplc="A942E944">
      <w:numFmt w:val="bullet"/>
      <w:lvlText w:val="•"/>
      <w:lvlJc w:val="left"/>
      <w:pPr>
        <w:ind w:left="4492" w:hanging="504"/>
      </w:pPr>
      <w:rPr>
        <w:rFonts w:hint="default"/>
        <w:lang w:val="en-US" w:eastAsia="en-US" w:bidi="en-US"/>
      </w:rPr>
    </w:lvl>
    <w:lvl w:ilvl="4" w:tplc="6B981DE2">
      <w:numFmt w:val="bullet"/>
      <w:lvlText w:val="•"/>
      <w:lvlJc w:val="left"/>
      <w:pPr>
        <w:ind w:left="5336" w:hanging="504"/>
      </w:pPr>
      <w:rPr>
        <w:rFonts w:hint="default"/>
        <w:lang w:val="en-US" w:eastAsia="en-US" w:bidi="en-US"/>
      </w:rPr>
    </w:lvl>
    <w:lvl w:ilvl="5" w:tplc="E6D294EC">
      <w:numFmt w:val="bullet"/>
      <w:lvlText w:val="•"/>
      <w:lvlJc w:val="left"/>
      <w:pPr>
        <w:ind w:left="6180" w:hanging="504"/>
      </w:pPr>
      <w:rPr>
        <w:rFonts w:hint="default"/>
        <w:lang w:val="en-US" w:eastAsia="en-US" w:bidi="en-US"/>
      </w:rPr>
    </w:lvl>
    <w:lvl w:ilvl="6" w:tplc="A0209568">
      <w:numFmt w:val="bullet"/>
      <w:lvlText w:val="•"/>
      <w:lvlJc w:val="left"/>
      <w:pPr>
        <w:ind w:left="7024" w:hanging="504"/>
      </w:pPr>
      <w:rPr>
        <w:rFonts w:hint="default"/>
        <w:lang w:val="en-US" w:eastAsia="en-US" w:bidi="en-US"/>
      </w:rPr>
    </w:lvl>
    <w:lvl w:ilvl="7" w:tplc="566E40AE">
      <w:numFmt w:val="bullet"/>
      <w:lvlText w:val="•"/>
      <w:lvlJc w:val="left"/>
      <w:pPr>
        <w:ind w:left="7868" w:hanging="504"/>
      </w:pPr>
      <w:rPr>
        <w:rFonts w:hint="default"/>
        <w:lang w:val="en-US" w:eastAsia="en-US" w:bidi="en-US"/>
      </w:rPr>
    </w:lvl>
    <w:lvl w:ilvl="8" w:tplc="A45CD37A">
      <w:numFmt w:val="bullet"/>
      <w:lvlText w:val="•"/>
      <w:lvlJc w:val="left"/>
      <w:pPr>
        <w:ind w:left="8712" w:hanging="504"/>
      </w:pPr>
      <w:rPr>
        <w:rFonts w:hint="default"/>
        <w:lang w:val="en-US" w:eastAsia="en-US" w:bidi="en-US"/>
      </w:rPr>
    </w:lvl>
  </w:abstractNum>
  <w:abstractNum w:abstractNumId="11">
    <w:nsid w:val="5EAA7D14"/>
    <w:multiLevelType w:val="hybridMultilevel"/>
    <w:tmpl w:val="56128B8A"/>
    <w:lvl w:ilvl="0" w:tplc="B3A66FD2">
      <w:start w:val="2"/>
      <w:numFmt w:val="decimal"/>
      <w:lvlText w:val="%1."/>
      <w:lvlJc w:val="left"/>
      <w:pPr>
        <w:ind w:left="700" w:hanging="360"/>
        <w:jc w:val="left"/>
      </w:pPr>
      <w:rPr>
        <w:rFonts w:ascii="Calibri" w:eastAsia="Calibri" w:hAnsi="Calibri" w:cs="Calibri" w:hint="default"/>
        <w:b/>
        <w:bCs/>
        <w:color w:val="C00000"/>
        <w:spacing w:val="-3"/>
        <w:w w:val="100"/>
        <w:sz w:val="24"/>
        <w:szCs w:val="24"/>
        <w:lang w:val="en-US" w:eastAsia="en-US" w:bidi="en-US"/>
      </w:rPr>
    </w:lvl>
    <w:lvl w:ilvl="1" w:tplc="5E86D024">
      <w:numFmt w:val="bullet"/>
      <w:lvlText w:val=""/>
      <w:lvlJc w:val="left"/>
      <w:pPr>
        <w:ind w:left="1106" w:hanging="360"/>
      </w:pPr>
      <w:rPr>
        <w:rFonts w:ascii="Symbol" w:eastAsia="Symbol" w:hAnsi="Symbol" w:cs="Symbol" w:hint="default"/>
        <w:w w:val="100"/>
        <w:sz w:val="22"/>
        <w:szCs w:val="22"/>
        <w:lang w:val="en-US" w:eastAsia="en-US" w:bidi="en-US"/>
      </w:rPr>
    </w:lvl>
    <w:lvl w:ilvl="2" w:tplc="B19E8418">
      <w:numFmt w:val="bullet"/>
      <w:lvlText w:val="•"/>
      <w:lvlJc w:val="left"/>
      <w:pPr>
        <w:ind w:left="2133" w:hanging="360"/>
      </w:pPr>
      <w:rPr>
        <w:rFonts w:hint="default"/>
        <w:lang w:val="en-US" w:eastAsia="en-US" w:bidi="en-US"/>
      </w:rPr>
    </w:lvl>
    <w:lvl w:ilvl="3" w:tplc="3084A73A">
      <w:numFmt w:val="bullet"/>
      <w:lvlText w:val="•"/>
      <w:lvlJc w:val="left"/>
      <w:pPr>
        <w:ind w:left="3166" w:hanging="360"/>
      </w:pPr>
      <w:rPr>
        <w:rFonts w:hint="default"/>
        <w:lang w:val="en-US" w:eastAsia="en-US" w:bidi="en-US"/>
      </w:rPr>
    </w:lvl>
    <w:lvl w:ilvl="4" w:tplc="DEFE635A">
      <w:numFmt w:val="bullet"/>
      <w:lvlText w:val="•"/>
      <w:lvlJc w:val="left"/>
      <w:pPr>
        <w:ind w:left="4200" w:hanging="360"/>
      </w:pPr>
      <w:rPr>
        <w:rFonts w:hint="default"/>
        <w:lang w:val="en-US" w:eastAsia="en-US" w:bidi="en-US"/>
      </w:rPr>
    </w:lvl>
    <w:lvl w:ilvl="5" w:tplc="1152C7DC">
      <w:numFmt w:val="bullet"/>
      <w:lvlText w:val="•"/>
      <w:lvlJc w:val="left"/>
      <w:pPr>
        <w:ind w:left="5233" w:hanging="360"/>
      </w:pPr>
      <w:rPr>
        <w:rFonts w:hint="default"/>
        <w:lang w:val="en-US" w:eastAsia="en-US" w:bidi="en-US"/>
      </w:rPr>
    </w:lvl>
    <w:lvl w:ilvl="6" w:tplc="F32A1D14">
      <w:numFmt w:val="bullet"/>
      <w:lvlText w:val="•"/>
      <w:lvlJc w:val="left"/>
      <w:pPr>
        <w:ind w:left="6266" w:hanging="360"/>
      </w:pPr>
      <w:rPr>
        <w:rFonts w:hint="default"/>
        <w:lang w:val="en-US" w:eastAsia="en-US" w:bidi="en-US"/>
      </w:rPr>
    </w:lvl>
    <w:lvl w:ilvl="7" w:tplc="0ACC8336">
      <w:numFmt w:val="bullet"/>
      <w:lvlText w:val="•"/>
      <w:lvlJc w:val="left"/>
      <w:pPr>
        <w:ind w:left="7300" w:hanging="360"/>
      </w:pPr>
      <w:rPr>
        <w:rFonts w:hint="default"/>
        <w:lang w:val="en-US" w:eastAsia="en-US" w:bidi="en-US"/>
      </w:rPr>
    </w:lvl>
    <w:lvl w:ilvl="8" w:tplc="15AE334C">
      <w:numFmt w:val="bullet"/>
      <w:lvlText w:val="•"/>
      <w:lvlJc w:val="left"/>
      <w:pPr>
        <w:ind w:left="8333" w:hanging="360"/>
      </w:pPr>
      <w:rPr>
        <w:rFonts w:hint="default"/>
        <w:lang w:val="en-US" w:eastAsia="en-US" w:bidi="en-US"/>
      </w:rPr>
    </w:lvl>
  </w:abstractNum>
  <w:abstractNum w:abstractNumId="12">
    <w:nsid w:val="7084504F"/>
    <w:multiLevelType w:val="hybridMultilevel"/>
    <w:tmpl w:val="48741024"/>
    <w:lvl w:ilvl="0" w:tplc="DAB84120">
      <w:start w:val="1"/>
      <w:numFmt w:val="bullet"/>
      <w:lvlText w:val=""/>
      <w:lvlJc w:val="left"/>
      <w:pPr>
        <w:ind w:left="1080" w:hanging="360"/>
      </w:pPr>
      <w:rPr>
        <w:rFonts w:ascii="Symbol" w:hAnsi="Symbol" w:hint="default"/>
      </w:rPr>
    </w:lvl>
    <w:lvl w:ilvl="1" w:tplc="B6C4F30E" w:tentative="1">
      <w:start w:val="1"/>
      <w:numFmt w:val="bullet"/>
      <w:lvlText w:val="o"/>
      <w:lvlJc w:val="left"/>
      <w:pPr>
        <w:ind w:left="1800" w:hanging="360"/>
      </w:pPr>
      <w:rPr>
        <w:rFonts w:ascii="Courier New" w:hAnsi="Courier New" w:cs="Courier New" w:hint="default"/>
      </w:rPr>
    </w:lvl>
    <w:lvl w:ilvl="2" w:tplc="1F986898" w:tentative="1">
      <w:start w:val="1"/>
      <w:numFmt w:val="bullet"/>
      <w:lvlText w:val=""/>
      <w:lvlJc w:val="left"/>
      <w:pPr>
        <w:ind w:left="2520" w:hanging="360"/>
      </w:pPr>
      <w:rPr>
        <w:rFonts w:ascii="Wingdings" w:hAnsi="Wingdings" w:hint="default"/>
      </w:rPr>
    </w:lvl>
    <w:lvl w:ilvl="3" w:tplc="1DA82EDC" w:tentative="1">
      <w:start w:val="1"/>
      <w:numFmt w:val="bullet"/>
      <w:lvlText w:val=""/>
      <w:lvlJc w:val="left"/>
      <w:pPr>
        <w:ind w:left="3240" w:hanging="360"/>
      </w:pPr>
      <w:rPr>
        <w:rFonts w:ascii="Symbol" w:hAnsi="Symbol" w:hint="default"/>
      </w:rPr>
    </w:lvl>
    <w:lvl w:ilvl="4" w:tplc="167CDC74" w:tentative="1">
      <w:start w:val="1"/>
      <w:numFmt w:val="bullet"/>
      <w:lvlText w:val="o"/>
      <w:lvlJc w:val="left"/>
      <w:pPr>
        <w:ind w:left="3960" w:hanging="360"/>
      </w:pPr>
      <w:rPr>
        <w:rFonts w:ascii="Courier New" w:hAnsi="Courier New" w:cs="Courier New" w:hint="default"/>
      </w:rPr>
    </w:lvl>
    <w:lvl w:ilvl="5" w:tplc="D89C5DD4" w:tentative="1">
      <w:start w:val="1"/>
      <w:numFmt w:val="bullet"/>
      <w:lvlText w:val=""/>
      <w:lvlJc w:val="left"/>
      <w:pPr>
        <w:ind w:left="4680" w:hanging="360"/>
      </w:pPr>
      <w:rPr>
        <w:rFonts w:ascii="Wingdings" w:hAnsi="Wingdings" w:hint="default"/>
      </w:rPr>
    </w:lvl>
    <w:lvl w:ilvl="6" w:tplc="F8BE1A2E" w:tentative="1">
      <w:start w:val="1"/>
      <w:numFmt w:val="bullet"/>
      <w:lvlText w:val=""/>
      <w:lvlJc w:val="left"/>
      <w:pPr>
        <w:ind w:left="5400" w:hanging="360"/>
      </w:pPr>
      <w:rPr>
        <w:rFonts w:ascii="Symbol" w:hAnsi="Symbol" w:hint="default"/>
      </w:rPr>
    </w:lvl>
    <w:lvl w:ilvl="7" w:tplc="D4ECE926" w:tentative="1">
      <w:start w:val="1"/>
      <w:numFmt w:val="bullet"/>
      <w:lvlText w:val="o"/>
      <w:lvlJc w:val="left"/>
      <w:pPr>
        <w:ind w:left="6120" w:hanging="360"/>
      </w:pPr>
      <w:rPr>
        <w:rFonts w:ascii="Courier New" w:hAnsi="Courier New" w:cs="Courier New" w:hint="default"/>
      </w:rPr>
    </w:lvl>
    <w:lvl w:ilvl="8" w:tplc="1A9666FA" w:tentative="1">
      <w:start w:val="1"/>
      <w:numFmt w:val="bullet"/>
      <w:lvlText w:val=""/>
      <w:lvlJc w:val="left"/>
      <w:pPr>
        <w:ind w:left="6840" w:hanging="360"/>
      </w:pPr>
      <w:rPr>
        <w:rFonts w:ascii="Wingdings" w:hAnsi="Wingdings" w:hint="default"/>
      </w:rPr>
    </w:lvl>
  </w:abstractNum>
  <w:abstractNum w:abstractNumId="13">
    <w:nsid w:val="708C6DD8"/>
    <w:multiLevelType w:val="hybridMultilevel"/>
    <w:tmpl w:val="6FCC6E28"/>
    <w:lvl w:ilvl="0" w:tplc="868AC454">
      <w:start w:val="1"/>
      <w:numFmt w:val="decimal"/>
      <w:lvlText w:val="%1."/>
      <w:lvlJc w:val="left"/>
      <w:pPr>
        <w:ind w:left="1151" w:hanging="435"/>
        <w:jc w:val="left"/>
      </w:pPr>
      <w:rPr>
        <w:rFonts w:ascii="Calibri" w:eastAsia="Calibri" w:hAnsi="Calibri" w:cs="Calibri" w:hint="default"/>
        <w:w w:val="100"/>
        <w:sz w:val="23"/>
        <w:szCs w:val="23"/>
        <w:lang w:val="en-US" w:eastAsia="en-US" w:bidi="en-US"/>
      </w:rPr>
    </w:lvl>
    <w:lvl w:ilvl="1" w:tplc="73D89068">
      <w:numFmt w:val="bullet"/>
      <w:lvlText w:val="•"/>
      <w:lvlJc w:val="left"/>
      <w:pPr>
        <w:ind w:left="2084" w:hanging="435"/>
      </w:pPr>
      <w:rPr>
        <w:rFonts w:hint="default"/>
        <w:lang w:val="en-US" w:eastAsia="en-US" w:bidi="en-US"/>
      </w:rPr>
    </w:lvl>
    <w:lvl w:ilvl="2" w:tplc="6FD4B33A">
      <w:numFmt w:val="bullet"/>
      <w:lvlText w:val="•"/>
      <w:lvlJc w:val="left"/>
      <w:pPr>
        <w:ind w:left="3008" w:hanging="435"/>
      </w:pPr>
      <w:rPr>
        <w:rFonts w:hint="default"/>
        <w:lang w:val="en-US" w:eastAsia="en-US" w:bidi="en-US"/>
      </w:rPr>
    </w:lvl>
    <w:lvl w:ilvl="3" w:tplc="6C42B1C0">
      <w:numFmt w:val="bullet"/>
      <w:lvlText w:val="•"/>
      <w:lvlJc w:val="left"/>
      <w:pPr>
        <w:ind w:left="3932" w:hanging="435"/>
      </w:pPr>
      <w:rPr>
        <w:rFonts w:hint="default"/>
        <w:lang w:val="en-US" w:eastAsia="en-US" w:bidi="en-US"/>
      </w:rPr>
    </w:lvl>
    <w:lvl w:ilvl="4" w:tplc="C29C60EC">
      <w:numFmt w:val="bullet"/>
      <w:lvlText w:val="•"/>
      <w:lvlJc w:val="left"/>
      <w:pPr>
        <w:ind w:left="4856" w:hanging="435"/>
      </w:pPr>
      <w:rPr>
        <w:rFonts w:hint="default"/>
        <w:lang w:val="en-US" w:eastAsia="en-US" w:bidi="en-US"/>
      </w:rPr>
    </w:lvl>
    <w:lvl w:ilvl="5" w:tplc="B10A4F74">
      <w:numFmt w:val="bullet"/>
      <w:lvlText w:val="•"/>
      <w:lvlJc w:val="left"/>
      <w:pPr>
        <w:ind w:left="5780" w:hanging="435"/>
      </w:pPr>
      <w:rPr>
        <w:rFonts w:hint="default"/>
        <w:lang w:val="en-US" w:eastAsia="en-US" w:bidi="en-US"/>
      </w:rPr>
    </w:lvl>
    <w:lvl w:ilvl="6" w:tplc="89BC9554">
      <w:numFmt w:val="bullet"/>
      <w:lvlText w:val="•"/>
      <w:lvlJc w:val="left"/>
      <w:pPr>
        <w:ind w:left="6704" w:hanging="435"/>
      </w:pPr>
      <w:rPr>
        <w:rFonts w:hint="default"/>
        <w:lang w:val="en-US" w:eastAsia="en-US" w:bidi="en-US"/>
      </w:rPr>
    </w:lvl>
    <w:lvl w:ilvl="7" w:tplc="3C82ABF8">
      <w:numFmt w:val="bullet"/>
      <w:lvlText w:val="•"/>
      <w:lvlJc w:val="left"/>
      <w:pPr>
        <w:ind w:left="7628" w:hanging="435"/>
      </w:pPr>
      <w:rPr>
        <w:rFonts w:hint="default"/>
        <w:lang w:val="en-US" w:eastAsia="en-US" w:bidi="en-US"/>
      </w:rPr>
    </w:lvl>
    <w:lvl w:ilvl="8" w:tplc="E5D4816C">
      <w:numFmt w:val="bullet"/>
      <w:lvlText w:val="•"/>
      <w:lvlJc w:val="left"/>
      <w:pPr>
        <w:ind w:left="8552" w:hanging="435"/>
      </w:pPr>
      <w:rPr>
        <w:rFonts w:hint="default"/>
        <w:lang w:val="en-US" w:eastAsia="en-US" w:bidi="en-US"/>
      </w:rPr>
    </w:lvl>
  </w:abstractNum>
  <w:abstractNum w:abstractNumId="14">
    <w:nsid w:val="752E2F4D"/>
    <w:multiLevelType w:val="hybridMultilevel"/>
    <w:tmpl w:val="C5C494A6"/>
    <w:lvl w:ilvl="0" w:tplc="7F38E4BC">
      <w:start w:val="1"/>
      <w:numFmt w:val="upperLetter"/>
      <w:lvlText w:val="%1."/>
      <w:lvlJc w:val="left"/>
      <w:pPr>
        <w:ind w:left="720" w:hanging="360"/>
      </w:pPr>
      <w:rPr>
        <w:rFonts w:hint="default"/>
      </w:rPr>
    </w:lvl>
    <w:lvl w:ilvl="1" w:tplc="8BE082A8" w:tentative="1">
      <w:start w:val="1"/>
      <w:numFmt w:val="lowerLetter"/>
      <w:lvlText w:val="%2."/>
      <w:lvlJc w:val="left"/>
      <w:pPr>
        <w:ind w:left="1440" w:hanging="360"/>
      </w:pPr>
    </w:lvl>
    <w:lvl w:ilvl="2" w:tplc="081ECC1E" w:tentative="1">
      <w:start w:val="1"/>
      <w:numFmt w:val="lowerRoman"/>
      <w:lvlText w:val="%3."/>
      <w:lvlJc w:val="right"/>
      <w:pPr>
        <w:ind w:left="2160" w:hanging="180"/>
      </w:pPr>
    </w:lvl>
    <w:lvl w:ilvl="3" w:tplc="2912FFCC" w:tentative="1">
      <w:start w:val="1"/>
      <w:numFmt w:val="decimal"/>
      <w:lvlText w:val="%4."/>
      <w:lvlJc w:val="left"/>
      <w:pPr>
        <w:ind w:left="2880" w:hanging="360"/>
      </w:pPr>
    </w:lvl>
    <w:lvl w:ilvl="4" w:tplc="DB8AE228" w:tentative="1">
      <w:start w:val="1"/>
      <w:numFmt w:val="lowerLetter"/>
      <w:lvlText w:val="%5."/>
      <w:lvlJc w:val="left"/>
      <w:pPr>
        <w:ind w:left="3600" w:hanging="360"/>
      </w:pPr>
    </w:lvl>
    <w:lvl w:ilvl="5" w:tplc="CBD2C2F6" w:tentative="1">
      <w:start w:val="1"/>
      <w:numFmt w:val="lowerRoman"/>
      <w:lvlText w:val="%6."/>
      <w:lvlJc w:val="right"/>
      <w:pPr>
        <w:ind w:left="4320" w:hanging="180"/>
      </w:pPr>
    </w:lvl>
    <w:lvl w:ilvl="6" w:tplc="CDD87436" w:tentative="1">
      <w:start w:val="1"/>
      <w:numFmt w:val="decimal"/>
      <w:lvlText w:val="%7."/>
      <w:lvlJc w:val="left"/>
      <w:pPr>
        <w:ind w:left="5040" w:hanging="360"/>
      </w:pPr>
    </w:lvl>
    <w:lvl w:ilvl="7" w:tplc="A986FB08" w:tentative="1">
      <w:start w:val="1"/>
      <w:numFmt w:val="lowerLetter"/>
      <w:lvlText w:val="%8."/>
      <w:lvlJc w:val="left"/>
      <w:pPr>
        <w:ind w:left="5760" w:hanging="360"/>
      </w:pPr>
    </w:lvl>
    <w:lvl w:ilvl="8" w:tplc="0BE24A62" w:tentative="1">
      <w:start w:val="1"/>
      <w:numFmt w:val="lowerRoman"/>
      <w:lvlText w:val="%9."/>
      <w:lvlJc w:val="right"/>
      <w:pPr>
        <w:ind w:left="6480" w:hanging="180"/>
      </w:pPr>
    </w:lvl>
  </w:abstractNum>
  <w:abstractNum w:abstractNumId="15">
    <w:nsid w:val="78616CCD"/>
    <w:multiLevelType w:val="hybridMultilevel"/>
    <w:tmpl w:val="6B8C7058"/>
    <w:lvl w:ilvl="0" w:tplc="3C56170A">
      <w:start w:val="1"/>
      <w:numFmt w:val="decimal"/>
      <w:lvlText w:val="%1)"/>
      <w:lvlJc w:val="left"/>
      <w:pPr>
        <w:ind w:left="340" w:hanging="231"/>
        <w:jc w:val="left"/>
      </w:pPr>
      <w:rPr>
        <w:rFonts w:ascii="Calibri" w:eastAsia="Calibri" w:hAnsi="Calibri" w:cs="Calibri" w:hint="default"/>
        <w:b/>
        <w:bCs/>
        <w:w w:val="100"/>
        <w:sz w:val="22"/>
        <w:szCs w:val="22"/>
        <w:lang w:val="en-US" w:eastAsia="en-US" w:bidi="en-US"/>
      </w:rPr>
    </w:lvl>
    <w:lvl w:ilvl="1" w:tplc="460A5256">
      <w:numFmt w:val="bullet"/>
      <w:lvlText w:val=""/>
      <w:lvlJc w:val="left"/>
      <w:pPr>
        <w:ind w:left="1060" w:hanging="360"/>
      </w:pPr>
      <w:rPr>
        <w:rFonts w:hint="default"/>
        <w:w w:val="100"/>
        <w:lang w:val="en-US" w:eastAsia="en-US" w:bidi="en-US"/>
      </w:rPr>
    </w:lvl>
    <w:lvl w:ilvl="2" w:tplc="2E06EEB8">
      <w:numFmt w:val="bullet"/>
      <w:lvlText w:val=""/>
      <w:lvlJc w:val="left"/>
      <w:pPr>
        <w:ind w:left="1780" w:hanging="720"/>
      </w:pPr>
      <w:rPr>
        <w:rFonts w:ascii="Wingdings" w:eastAsia="Wingdings" w:hAnsi="Wingdings" w:cs="Wingdings" w:hint="default"/>
        <w:w w:val="100"/>
        <w:sz w:val="22"/>
        <w:szCs w:val="22"/>
        <w:lang w:val="en-US" w:eastAsia="en-US" w:bidi="en-US"/>
      </w:rPr>
    </w:lvl>
    <w:lvl w:ilvl="3" w:tplc="C9B4B0A6">
      <w:numFmt w:val="bullet"/>
      <w:lvlText w:val="•"/>
      <w:lvlJc w:val="left"/>
      <w:pPr>
        <w:ind w:left="2857" w:hanging="720"/>
      </w:pPr>
      <w:rPr>
        <w:rFonts w:hint="default"/>
        <w:lang w:val="en-US" w:eastAsia="en-US" w:bidi="en-US"/>
      </w:rPr>
    </w:lvl>
    <w:lvl w:ilvl="4" w:tplc="432A369A">
      <w:numFmt w:val="bullet"/>
      <w:lvlText w:val="•"/>
      <w:lvlJc w:val="left"/>
      <w:pPr>
        <w:ind w:left="3935" w:hanging="720"/>
      </w:pPr>
      <w:rPr>
        <w:rFonts w:hint="default"/>
        <w:lang w:val="en-US" w:eastAsia="en-US" w:bidi="en-US"/>
      </w:rPr>
    </w:lvl>
    <w:lvl w:ilvl="5" w:tplc="126AB41E">
      <w:numFmt w:val="bullet"/>
      <w:lvlText w:val="•"/>
      <w:lvlJc w:val="left"/>
      <w:pPr>
        <w:ind w:left="5012" w:hanging="720"/>
      </w:pPr>
      <w:rPr>
        <w:rFonts w:hint="default"/>
        <w:lang w:val="en-US" w:eastAsia="en-US" w:bidi="en-US"/>
      </w:rPr>
    </w:lvl>
    <w:lvl w:ilvl="6" w:tplc="675A6270">
      <w:numFmt w:val="bullet"/>
      <w:lvlText w:val="•"/>
      <w:lvlJc w:val="left"/>
      <w:pPr>
        <w:ind w:left="6090" w:hanging="720"/>
      </w:pPr>
      <w:rPr>
        <w:rFonts w:hint="default"/>
        <w:lang w:val="en-US" w:eastAsia="en-US" w:bidi="en-US"/>
      </w:rPr>
    </w:lvl>
    <w:lvl w:ilvl="7" w:tplc="CD76D768">
      <w:numFmt w:val="bullet"/>
      <w:lvlText w:val="•"/>
      <w:lvlJc w:val="left"/>
      <w:pPr>
        <w:ind w:left="7167" w:hanging="720"/>
      </w:pPr>
      <w:rPr>
        <w:rFonts w:hint="default"/>
        <w:lang w:val="en-US" w:eastAsia="en-US" w:bidi="en-US"/>
      </w:rPr>
    </w:lvl>
    <w:lvl w:ilvl="8" w:tplc="614AAF6C">
      <w:numFmt w:val="bullet"/>
      <w:lvlText w:val="•"/>
      <w:lvlJc w:val="left"/>
      <w:pPr>
        <w:ind w:left="8245" w:hanging="720"/>
      </w:pPr>
      <w:rPr>
        <w:rFonts w:hint="default"/>
        <w:lang w:val="en-US" w:eastAsia="en-US" w:bidi="en-US"/>
      </w:rPr>
    </w:lvl>
  </w:abstractNum>
  <w:num w:numId="1">
    <w:abstractNumId w:val="11"/>
  </w:num>
  <w:num w:numId="2">
    <w:abstractNumId w:val="6"/>
  </w:num>
  <w:num w:numId="3">
    <w:abstractNumId w:val="10"/>
  </w:num>
  <w:num w:numId="4">
    <w:abstractNumId w:val="8"/>
  </w:num>
  <w:num w:numId="5">
    <w:abstractNumId w:val="5"/>
  </w:num>
  <w:num w:numId="6">
    <w:abstractNumId w:val="13"/>
  </w:num>
  <w:num w:numId="7">
    <w:abstractNumId w:val="9"/>
  </w:num>
  <w:num w:numId="8">
    <w:abstractNumId w:val="0"/>
  </w:num>
  <w:num w:numId="9">
    <w:abstractNumId w:val="1"/>
  </w:num>
  <w:num w:numId="10">
    <w:abstractNumId w:val="3"/>
  </w:num>
  <w:num w:numId="11">
    <w:abstractNumId w:val="15"/>
  </w:num>
  <w:num w:numId="12">
    <w:abstractNumId w:val="4"/>
  </w:num>
  <w:num w:numId="13">
    <w:abstractNumId w:val="7"/>
  </w:num>
  <w:num w:numId="14">
    <w:abstractNumId w:val="2"/>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9B1"/>
    <w:rsid w:val="003A3E00"/>
    <w:rsid w:val="003A49BF"/>
    <w:rsid w:val="00551810"/>
    <w:rsid w:val="005A6E7A"/>
    <w:rsid w:val="00836F8C"/>
    <w:rsid w:val="00844703"/>
    <w:rsid w:val="008D5B50"/>
    <w:rsid w:val="009958B1"/>
    <w:rsid w:val="00C03548"/>
    <w:rsid w:val="00CC39B1"/>
    <w:rsid w:val="00D355C0"/>
    <w:rsid w:val="00DA7822"/>
    <w:rsid w:val="00E85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340"/>
      <w:outlineLvl w:val="0"/>
    </w:pPr>
    <w:rPr>
      <w:b/>
      <w:bCs/>
      <w:sz w:val="24"/>
      <w:szCs w:val="24"/>
    </w:rPr>
  </w:style>
  <w:style w:type="paragraph" w:styleId="Heading2">
    <w:name w:val="heading 2"/>
    <w:basedOn w:val="Normal"/>
    <w:uiPriority w:val="1"/>
    <w:qFormat/>
    <w:pPr>
      <w:ind w:left="340"/>
      <w:jc w:val="both"/>
      <w:outlineLvl w:val="1"/>
    </w:pPr>
    <w:rPr>
      <w:rFonts w:ascii="Times New Roman" w:eastAsia="Times New Roman" w:hAnsi="Times New Roman" w:cs="Times New Roman"/>
      <w:sz w:val="24"/>
      <w:szCs w:val="24"/>
    </w:rPr>
  </w:style>
  <w:style w:type="paragraph" w:styleId="Heading3">
    <w:name w:val="heading 3"/>
    <w:basedOn w:val="Normal"/>
    <w:uiPriority w:val="1"/>
    <w:qFormat/>
    <w:pPr>
      <w:ind w:left="1043" w:hanging="721"/>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060" w:hanging="360"/>
      <w:jc w:val="both"/>
    </w:pPr>
  </w:style>
  <w:style w:type="paragraph" w:customStyle="1" w:styleId="TableParagraph">
    <w:name w:val="Table Paragraph"/>
    <w:basedOn w:val="Normal"/>
    <w:uiPriority w:val="1"/>
    <w:qFormat/>
    <w:pPr>
      <w:spacing w:line="270" w:lineRule="exact"/>
      <w:ind w:left="107"/>
    </w:pPr>
  </w:style>
  <w:style w:type="paragraph" w:styleId="BalloonText">
    <w:name w:val="Balloon Text"/>
    <w:basedOn w:val="Normal"/>
    <w:link w:val="BalloonTextChar"/>
    <w:uiPriority w:val="99"/>
    <w:semiHidden/>
    <w:unhideWhenUsed/>
    <w:rsid w:val="009958B1"/>
    <w:rPr>
      <w:rFonts w:ascii="Tahoma" w:hAnsi="Tahoma" w:cs="Tahoma"/>
      <w:sz w:val="16"/>
      <w:szCs w:val="16"/>
    </w:rPr>
  </w:style>
  <w:style w:type="character" w:customStyle="1" w:styleId="BalloonTextChar">
    <w:name w:val="Balloon Text Char"/>
    <w:basedOn w:val="DefaultParagraphFont"/>
    <w:link w:val="BalloonText"/>
    <w:uiPriority w:val="99"/>
    <w:semiHidden/>
    <w:rsid w:val="009958B1"/>
    <w:rPr>
      <w:rFonts w:ascii="Tahoma" w:eastAsia="Calibri" w:hAnsi="Tahoma" w:cs="Tahoma"/>
      <w:sz w:val="16"/>
      <w:szCs w:val="16"/>
      <w:lang w:bidi="en-US"/>
    </w:rPr>
  </w:style>
  <w:style w:type="paragraph" w:styleId="NormalWeb">
    <w:name w:val="Normal (Web)"/>
    <w:basedOn w:val="Normal"/>
    <w:uiPriority w:val="99"/>
    <w:semiHidden/>
    <w:unhideWhenUsed/>
    <w:rsid w:val="003A49B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table" w:styleId="TableGrid">
    <w:name w:val="Table Grid"/>
    <w:basedOn w:val="TableNormal"/>
    <w:uiPriority w:val="59"/>
    <w:rsid w:val="00C035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340"/>
      <w:outlineLvl w:val="0"/>
    </w:pPr>
    <w:rPr>
      <w:b/>
      <w:bCs/>
      <w:sz w:val="24"/>
      <w:szCs w:val="24"/>
    </w:rPr>
  </w:style>
  <w:style w:type="paragraph" w:styleId="Heading2">
    <w:name w:val="heading 2"/>
    <w:basedOn w:val="Normal"/>
    <w:uiPriority w:val="1"/>
    <w:qFormat/>
    <w:pPr>
      <w:ind w:left="340"/>
      <w:jc w:val="both"/>
      <w:outlineLvl w:val="1"/>
    </w:pPr>
    <w:rPr>
      <w:rFonts w:ascii="Times New Roman" w:eastAsia="Times New Roman" w:hAnsi="Times New Roman" w:cs="Times New Roman"/>
      <w:sz w:val="24"/>
      <w:szCs w:val="24"/>
    </w:rPr>
  </w:style>
  <w:style w:type="paragraph" w:styleId="Heading3">
    <w:name w:val="heading 3"/>
    <w:basedOn w:val="Normal"/>
    <w:uiPriority w:val="1"/>
    <w:qFormat/>
    <w:pPr>
      <w:ind w:left="1043" w:hanging="721"/>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060" w:hanging="360"/>
      <w:jc w:val="both"/>
    </w:pPr>
  </w:style>
  <w:style w:type="paragraph" w:customStyle="1" w:styleId="TableParagraph">
    <w:name w:val="Table Paragraph"/>
    <w:basedOn w:val="Normal"/>
    <w:uiPriority w:val="1"/>
    <w:qFormat/>
    <w:pPr>
      <w:spacing w:line="270" w:lineRule="exact"/>
      <w:ind w:left="107"/>
    </w:pPr>
  </w:style>
  <w:style w:type="paragraph" w:styleId="BalloonText">
    <w:name w:val="Balloon Text"/>
    <w:basedOn w:val="Normal"/>
    <w:link w:val="BalloonTextChar"/>
    <w:uiPriority w:val="99"/>
    <w:semiHidden/>
    <w:unhideWhenUsed/>
    <w:rsid w:val="009958B1"/>
    <w:rPr>
      <w:rFonts w:ascii="Tahoma" w:hAnsi="Tahoma" w:cs="Tahoma"/>
      <w:sz w:val="16"/>
      <w:szCs w:val="16"/>
    </w:rPr>
  </w:style>
  <w:style w:type="character" w:customStyle="1" w:styleId="BalloonTextChar">
    <w:name w:val="Balloon Text Char"/>
    <w:basedOn w:val="DefaultParagraphFont"/>
    <w:link w:val="BalloonText"/>
    <w:uiPriority w:val="99"/>
    <w:semiHidden/>
    <w:rsid w:val="009958B1"/>
    <w:rPr>
      <w:rFonts w:ascii="Tahoma" w:eastAsia="Calibri" w:hAnsi="Tahoma" w:cs="Tahoma"/>
      <w:sz w:val="16"/>
      <w:szCs w:val="16"/>
      <w:lang w:bidi="en-US"/>
    </w:rPr>
  </w:style>
  <w:style w:type="paragraph" w:styleId="NormalWeb">
    <w:name w:val="Normal (Web)"/>
    <w:basedOn w:val="Normal"/>
    <w:uiPriority w:val="99"/>
    <w:semiHidden/>
    <w:unhideWhenUsed/>
    <w:rsid w:val="003A49B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table" w:styleId="TableGrid">
    <w:name w:val="Table Grid"/>
    <w:basedOn w:val="TableNormal"/>
    <w:uiPriority w:val="59"/>
    <w:rsid w:val="00C035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757259">
      <w:bodyDiv w:val="1"/>
      <w:marLeft w:val="0"/>
      <w:marRight w:val="0"/>
      <w:marTop w:val="0"/>
      <w:marBottom w:val="0"/>
      <w:divBdr>
        <w:top w:val="none" w:sz="0" w:space="0" w:color="auto"/>
        <w:left w:val="none" w:sz="0" w:space="0" w:color="auto"/>
        <w:bottom w:val="none" w:sz="0" w:space="0" w:color="auto"/>
        <w:right w:val="none" w:sz="0" w:space="0" w:color="auto"/>
      </w:divBdr>
    </w:div>
    <w:div w:id="2057851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ooc-list.com/course/supply-chain-management-be-global-courser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1675</Words>
  <Characters>9552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 Zayegh</dc:creator>
  <cp:lastModifiedBy>Silas</cp:lastModifiedBy>
  <cp:revision>3</cp:revision>
  <dcterms:created xsi:type="dcterms:W3CDTF">2021-01-29T07:23:00Z</dcterms:created>
  <dcterms:modified xsi:type="dcterms:W3CDTF">2021-01-29T07:23:00Z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2020-11-05T00:00:00Z</vt:filetime>
  </property>
  <property fmtid="{D5CDD505-2E9C-101B-9397-08002B2CF9AE}" pid="3" name="Creator">
    <vt:lpwstr>Microsoft® Word 2013</vt:lpwstr>
  </property>
  <property fmtid="{D5CDD505-2E9C-101B-9397-08002B2CF9AE}" pid="4" name="LastSaved">
    <vt:filetime>2021-01-27T00:00:00Z</vt:filetime>
  </property>
</Properties>
</file>